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026E" w14:textId="77777777" w:rsidR="00923D32" w:rsidRP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COMMISSIONERS</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FOR</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SOUTH</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WALES</w:t>
      </w:r>
      <w:r w:rsidRPr="00923D32">
        <w:rPr>
          <w:rFonts w:ascii="Arial" w:eastAsia="Arial" w:hAnsi="Arial" w:cs="Arial"/>
          <w:b/>
          <w:spacing w:val="-4"/>
          <w:kern w:val="0"/>
          <w:sz w:val="26"/>
          <w:szCs w:val="26"/>
          <w:lang w:val="en-US"/>
          <w14:ligatures w14:val="none"/>
        </w:rPr>
        <w:t xml:space="preserve"> </w:t>
      </w:r>
      <w:r w:rsidRPr="00923D32">
        <w:rPr>
          <w:rFonts w:ascii="Arial" w:eastAsia="Arial" w:hAnsi="Arial" w:cs="Arial"/>
          <w:b/>
          <w:kern w:val="0"/>
          <w:sz w:val="26"/>
          <w:szCs w:val="26"/>
          <w:lang w:val="en-US"/>
          <w14:ligatures w14:val="none"/>
        </w:rPr>
        <w:t>FIRE AND RESCUE SERVICE</w:t>
      </w:r>
    </w:p>
    <w:p w14:paraId="2DB9F3A1" w14:textId="77777777" w:rsidR="00923D32" w:rsidRP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p>
    <w:p w14:paraId="63E4E5B8" w14:textId="438D2E48" w:rsid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MINUTES</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OF</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THE</w:t>
      </w:r>
      <w:r>
        <w:rPr>
          <w:rFonts w:ascii="Arial" w:eastAsia="Arial" w:hAnsi="Arial" w:cs="Arial"/>
          <w:b/>
          <w:kern w:val="0"/>
          <w:sz w:val="26"/>
          <w:szCs w:val="26"/>
          <w:lang w:val="en-US"/>
          <w14:ligatures w14:val="none"/>
        </w:rPr>
        <w:t xml:space="preserve"> </w:t>
      </w:r>
      <w:r w:rsidR="009068CC">
        <w:rPr>
          <w:rFonts w:ascii="Arial" w:eastAsia="Arial" w:hAnsi="Arial" w:cs="Arial"/>
          <w:b/>
          <w:kern w:val="0"/>
          <w:sz w:val="26"/>
          <w:szCs w:val="26"/>
          <w:lang w:val="en-US"/>
          <w14:ligatures w14:val="none"/>
        </w:rPr>
        <w:t xml:space="preserve">BOARD OF </w:t>
      </w:r>
      <w:r w:rsidRPr="00923D32">
        <w:rPr>
          <w:rFonts w:ascii="Arial" w:eastAsia="Arial" w:hAnsi="Arial" w:cs="Arial"/>
          <w:b/>
          <w:kern w:val="0"/>
          <w:sz w:val="26"/>
          <w:szCs w:val="26"/>
          <w:lang w:val="en-US"/>
          <w14:ligatures w14:val="none"/>
        </w:rPr>
        <w:t>COMMISSIONERS</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FOR</w:t>
      </w:r>
    </w:p>
    <w:p w14:paraId="154F04F1" w14:textId="77777777" w:rsid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r>
        <w:rPr>
          <w:rFonts w:ascii="Arial" w:eastAsia="Arial" w:hAnsi="Arial" w:cs="Arial"/>
          <w:b/>
          <w:kern w:val="0"/>
          <w:sz w:val="26"/>
          <w:szCs w:val="26"/>
          <w:lang w:val="en-US"/>
          <w14:ligatures w14:val="none"/>
        </w:rPr>
        <w:t xml:space="preserve"> </w:t>
      </w:r>
      <w:r w:rsidRPr="00923D32">
        <w:rPr>
          <w:rFonts w:ascii="Arial" w:eastAsia="Arial" w:hAnsi="Arial" w:cs="Arial"/>
          <w:b/>
          <w:kern w:val="0"/>
          <w:sz w:val="26"/>
          <w:szCs w:val="26"/>
          <w:lang w:val="en-US"/>
          <w14:ligatures w14:val="none"/>
        </w:rPr>
        <w:t>SOUTH</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WALES</w:t>
      </w:r>
      <w:r w:rsidRPr="00923D32">
        <w:rPr>
          <w:rFonts w:ascii="Arial" w:eastAsia="Arial" w:hAnsi="Arial" w:cs="Arial"/>
          <w:b/>
          <w:spacing w:val="-4"/>
          <w:kern w:val="0"/>
          <w:sz w:val="26"/>
          <w:szCs w:val="26"/>
          <w:lang w:val="en-US"/>
          <w14:ligatures w14:val="none"/>
        </w:rPr>
        <w:t xml:space="preserve"> </w:t>
      </w:r>
      <w:r w:rsidRPr="00923D32">
        <w:rPr>
          <w:rFonts w:ascii="Arial" w:eastAsia="Arial" w:hAnsi="Arial" w:cs="Arial"/>
          <w:b/>
          <w:kern w:val="0"/>
          <w:sz w:val="26"/>
          <w:szCs w:val="26"/>
          <w:lang w:val="en-US"/>
          <w14:ligatures w14:val="none"/>
        </w:rPr>
        <w:t>FIRE AND RESCUE SERVICE MEETING</w:t>
      </w:r>
    </w:p>
    <w:p w14:paraId="12E6E4BE" w14:textId="4105C478" w:rsid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r>
        <w:rPr>
          <w:rFonts w:ascii="Arial" w:eastAsia="Arial" w:hAnsi="Arial" w:cs="Arial"/>
          <w:b/>
          <w:kern w:val="0"/>
          <w:sz w:val="26"/>
          <w:szCs w:val="26"/>
          <w:lang w:val="en-US"/>
          <w14:ligatures w14:val="none"/>
        </w:rPr>
        <w:t xml:space="preserve"> </w:t>
      </w:r>
      <w:r w:rsidRPr="00923D32">
        <w:rPr>
          <w:rFonts w:ascii="Arial" w:eastAsia="Arial" w:hAnsi="Arial" w:cs="Arial"/>
          <w:b/>
          <w:kern w:val="0"/>
          <w:sz w:val="26"/>
          <w:szCs w:val="26"/>
          <w:lang w:val="en-US"/>
          <w14:ligatures w14:val="none"/>
        </w:rPr>
        <w:t>HELD ON MONDAY, 12 FEBRUARY 2024 AT 1300 HRS</w:t>
      </w:r>
    </w:p>
    <w:p w14:paraId="2D7A5D52" w14:textId="52F07E17" w:rsidR="00923D32" w:rsidRPr="00923D32" w:rsidRDefault="00923D32" w:rsidP="00923D32">
      <w:pPr>
        <w:widowControl w:val="0"/>
        <w:autoSpaceDE w:val="0"/>
        <w:autoSpaceDN w:val="0"/>
        <w:spacing w:after="0" w:line="240" w:lineRule="auto"/>
        <w:jc w:val="center"/>
        <w:rPr>
          <w:rFonts w:ascii="Arial" w:eastAsia="Arial" w:hAnsi="Arial" w:cs="Arial"/>
          <w:b/>
          <w:kern w:val="0"/>
          <w:sz w:val="26"/>
          <w:szCs w:val="26"/>
          <w:lang w:val="en-US"/>
          <w14:ligatures w14:val="none"/>
        </w:rPr>
      </w:pPr>
      <w:r>
        <w:rPr>
          <w:rFonts w:ascii="Arial" w:eastAsia="Arial" w:hAnsi="Arial" w:cs="Arial"/>
          <w:b/>
          <w:kern w:val="0"/>
          <w:sz w:val="26"/>
          <w:szCs w:val="26"/>
          <w:lang w:val="en-US"/>
          <w14:ligatures w14:val="none"/>
        </w:rPr>
        <w:t>I</w:t>
      </w:r>
      <w:r w:rsidRPr="00923D32">
        <w:rPr>
          <w:rFonts w:ascii="Arial" w:eastAsia="Arial" w:hAnsi="Arial" w:cs="Arial"/>
          <w:b/>
          <w:kern w:val="0"/>
          <w:sz w:val="26"/>
          <w:szCs w:val="26"/>
          <w:lang w:val="en-US"/>
          <w14:ligatures w14:val="none"/>
        </w:rPr>
        <w:t>N</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MEETING</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ROOM</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08</w:t>
      </w:r>
      <w:r w:rsidRPr="00923D32">
        <w:rPr>
          <w:rFonts w:ascii="Arial" w:eastAsia="Arial" w:hAnsi="Arial" w:cs="Arial"/>
          <w:b/>
          <w:spacing w:val="-3"/>
          <w:kern w:val="0"/>
          <w:sz w:val="26"/>
          <w:szCs w:val="26"/>
          <w:lang w:val="en-US"/>
          <w14:ligatures w14:val="none"/>
        </w:rPr>
        <w:t xml:space="preserve"> </w:t>
      </w:r>
      <w:r w:rsidRPr="00923D32">
        <w:rPr>
          <w:rFonts w:ascii="Arial" w:eastAsia="Arial" w:hAnsi="Arial" w:cs="Arial"/>
          <w:b/>
          <w:kern w:val="0"/>
          <w:sz w:val="26"/>
          <w:szCs w:val="26"/>
          <w:lang w:val="en-US"/>
          <w14:ligatures w14:val="none"/>
        </w:rPr>
        <w:t>AND</w:t>
      </w:r>
      <w:r w:rsidRPr="00923D32">
        <w:rPr>
          <w:rFonts w:ascii="Arial" w:eastAsia="Arial" w:hAnsi="Arial" w:cs="Arial"/>
          <w:b/>
          <w:spacing w:val="-3"/>
          <w:kern w:val="0"/>
          <w:sz w:val="26"/>
          <w:szCs w:val="26"/>
          <w:lang w:val="en-US"/>
          <w14:ligatures w14:val="none"/>
        </w:rPr>
        <w:t xml:space="preserve"> </w:t>
      </w:r>
      <w:r w:rsidRPr="00923D32">
        <w:rPr>
          <w:rFonts w:ascii="Arial" w:eastAsia="Arial" w:hAnsi="Arial" w:cs="Arial"/>
          <w:b/>
          <w:kern w:val="0"/>
          <w:sz w:val="26"/>
          <w:szCs w:val="26"/>
          <w:lang w:val="en-US"/>
          <w14:ligatures w14:val="none"/>
        </w:rPr>
        <w:t>REMOTELY</w:t>
      </w:r>
      <w:r w:rsidRPr="00923D32">
        <w:rPr>
          <w:rFonts w:ascii="Arial" w:eastAsia="Arial" w:hAnsi="Arial" w:cs="Arial"/>
          <w:b/>
          <w:spacing w:val="-6"/>
          <w:kern w:val="0"/>
          <w:sz w:val="26"/>
          <w:szCs w:val="26"/>
          <w:lang w:val="en-US"/>
          <w14:ligatures w14:val="none"/>
        </w:rPr>
        <w:t xml:space="preserve"> </w:t>
      </w:r>
      <w:r w:rsidRPr="00923D32">
        <w:rPr>
          <w:rFonts w:ascii="Arial" w:eastAsia="Arial" w:hAnsi="Arial" w:cs="Arial"/>
          <w:b/>
          <w:kern w:val="0"/>
          <w:sz w:val="26"/>
          <w:szCs w:val="26"/>
          <w:lang w:val="en-US"/>
          <w14:ligatures w14:val="none"/>
        </w:rPr>
        <w:t>VIA</w:t>
      </w:r>
      <w:r w:rsidRPr="00923D32">
        <w:rPr>
          <w:rFonts w:ascii="Arial" w:eastAsia="Arial" w:hAnsi="Arial" w:cs="Arial"/>
          <w:b/>
          <w:spacing w:val="-5"/>
          <w:kern w:val="0"/>
          <w:sz w:val="26"/>
          <w:szCs w:val="26"/>
          <w:lang w:val="en-US"/>
          <w14:ligatures w14:val="none"/>
        </w:rPr>
        <w:t xml:space="preserve"> </w:t>
      </w:r>
      <w:r w:rsidRPr="00923D32">
        <w:rPr>
          <w:rFonts w:ascii="Arial" w:eastAsia="Arial" w:hAnsi="Arial" w:cs="Arial"/>
          <w:b/>
          <w:kern w:val="0"/>
          <w:sz w:val="26"/>
          <w:szCs w:val="26"/>
          <w:lang w:val="en-US"/>
          <w14:ligatures w14:val="none"/>
        </w:rPr>
        <w:t>TEAMS</w:t>
      </w:r>
    </w:p>
    <w:p w14:paraId="4A5ADCF8" w14:textId="77777777" w:rsidR="00923D32" w:rsidRPr="00923D32" w:rsidRDefault="00923D32" w:rsidP="00923D32">
      <w:pPr>
        <w:widowControl w:val="0"/>
        <w:autoSpaceDE w:val="0"/>
        <w:autoSpaceDN w:val="0"/>
        <w:spacing w:after="0" w:line="240" w:lineRule="auto"/>
        <w:ind w:right="163"/>
        <w:jc w:val="both"/>
        <w:rPr>
          <w:rFonts w:ascii="Arial" w:eastAsia="Arial" w:hAnsi="Arial" w:cs="Arial"/>
          <w:b/>
          <w:kern w:val="0"/>
          <w:sz w:val="26"/>
          <w:szCs w:val="26"/>
          <w:lang w:val="en-US"/>
          <w14:ligatures w14:val="none"/>
        </w:rPr>
      </w:pPr>
    </w:p>
    <w:p w14:paraId="746D3E7E" w14:textId="77777777" w:rsidR="00923D32" w:rsidRDefault="00923D32" w:rsidP="00923D32">
      <w:pPr>
        <w:widowControl w:val="0"/>
        <w:autoSpaceDE w:val="0"/>
        <w:autoSpaceDN w:val="0"/>
        <w:spacing w:after="0" w:line="240" w:lineRule="auto"/>
        <w:ind w:right="163"/>
        <w:jc w:val="both"/>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COMISSIONERS</w:t>
      </w:r>
      <w:r w:rsidRPr="00923D32">
        <w:rPr>
          <w:rFonts w:ascii="Arial" w:eastAsia="Arial" w:hAnsi="Arial" w:cs="Arial"/>
          <w:b/>
          <w:spacing w:val="-7"/>
          <w:kern w:val="0"/>
          <w:sz w:val="26"/>
          <w:szCs w:val="26"/>
          <w:lang w:val="en-US"/>
          <w14:ligatures w14:val="none"/>
        </w:rPr>
        <w:t xml:space="preserve"> </w:t>
      </w:r>
      <w:r w:rsidRPr="00923D32">
        <w:rPr>
          <w:rFonts w:ascii="Arial" w:eastAsia="Arial" w:hAnsi="Arial" w:cs="Arial"/>
          <w:b/>
          <w:kern w:val="0"/>
          <w:sz w:val="26"/>
          <w:szCs w:val="26"/>
          <w:lang w:val="en-US"/>
          <w14:ligatures w14:val="none"/>
        </w:rPr>
        <w:t>PRESENT:</w:t>
      </w:r>
    </w:p>
    <w:p w14:paraId="37D004ED" w14:textId="77777777" w:rsidR="00923D32" w:rsidRDefault="00923D32" w:rsidP="00923D32">
      <w:pPr>
        <w:widowControl w:val="0"/>
        <w:autoSpaceDE w:val="0"/>
        <w:autoSpaceDN w:val="0"/>
        <w:spacing w:after="0" w:line="240" w:lineRule="auto"/>
        <w:ind w:right="163"/>
        <w:jc w:val="both"/>
        <w:rPr>
          <w:rFonts w:ascii="Arial" w:eastAsia="Arial" w:hAnsi="Arial" w:cs="Arial"/>
          <w:kern w:val="0"/>
          <w:sz w:val="26"/>
          <w:szCs w:val="26"/>
          <w:lang w:val="en-US"/>
          <w14:ligatures w14:val="none"/>
        </w:rPr>
      </w:pPr>
      <w:proofErr w:type="spellStart"/>
      <w:r w:rsidRPr="00923D32">
        <w:rPr>
          <w:rFonts w:ascii="Arial" w:eastAsia="Arial" w:hAnsi="Arial" w:cs="Arial"/>
          <w:kern w:val="0"/>
          <w:sz w:val="26"/>
          <w:szCs w:val="26"/>
          <w:lang w:val="en-US"/>
          <w14:ligatures w14:val="none"/>
        </w:rPr>
        <w:t>Mr</w:t>
      </w:r>
      <w:proofErr w:type="spellEnd"/>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Vij</w:t>
      </w:r>
      <w:r w:rsidRPr="00923D32">
        <w:rPr>
          <w:rFonts w:ascii="Arial" w:eastAsia="Arial" w:hAnsi="Arial" w:cs="Arial"/>
          <w:spacing w:val="-7"/>
          <w:kern w:val="0"/>
          <w:sz w:val="26"/>
          <w:szCs w:val="26"/>
          <w:lang w:val="en-US"/>
          <w14:ligatures w14:val="none"/>
        </w:rPr>
        <w:t xml:space="preserve"> </w:t>
      </w:r>
      <w:proofErr w:type="spellStart"/>
      <w:r w:rsidRPr="00923D32">
        <w:rPr>
          <w:rFonts w:ascii="Arial" w:eastAsia="Arial" w:hAnsi="Arial" w:cs="Arial"/>
          <w:kern w:val="0"/>
          <w:sz w:val="26"/>
          <w:szCs w:val="26"/>
          <w:lang w:val="en-US"/>
          <w14:ligatures w14:val="none"/>
        </w:rPr>
        <w:t>Randeniya</w:t>
      </w:r>
      <w:proofErr w:type="spellEnd"/>
      <w:r w:rsidRPr="00923D32">
        <w:rPr>
          <w:rFonts w:ascii="Arial" w:eastAsia="Arial" w:hAnsi="Arial" w:cs="Arial"/>
          <w:kern w:val="0"/>
          <w:sz w:val="26"/>
          <w:szCs w:val="26"/>
          <w:lang w:val="en-US"/>
          <w14:ligatures w14:val="none"/>
        </w:rPr>
        <w:t>,</w:t>
      </w:r>
      <w:r>
        <w:rPr>
          <w:rFonts w:ascii="Arial" w:eastAsia="Arial" w:hAnsi="Arial" w:cs="Arial"/>
          <w:kern w:val="0"/>
          <w:sz w:val="26"/>
          <w:szCs w:val="26"/>
          <w:lang w:val="en-US"/>
          <w14:ligatures w14:val="none"/>
        </w:rPr>
        <w:t xml:space="preserve"> Chair</w:t>
      </w:r>
    </w:p>
    <w:p w14:paraId="3A3136EE" w14:textId="77777777" w:rsidR="00923D32" w:rsidRDefault="00923D32" w:rsidP="00923D32">
      <w:pPr>
        <w:widowControl w:val="0"/>
        <w:autoSpaceDE w:val="0"/>
        <w:autoSpaceDN w:val="0"/>
        <w:spacing w:after="0" w:line="240" w:lineRule="auto"/>
        <w:ind w:right="163"/>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Baroness Wilcox of Newport</w:t>
      </w:r>
    </w:p>
    <w:p w14:paraId="37024C3F" w14:textId="77777777" w:rsidR="00923D32" w:rsidRDefault="00923D32" w:rsidP="00923D32">
      <w:pPr>
        <w:widowControl w:val="0"/>
        <w:autoSpaceDE w:val="0"/>
        <w:autoSpaceDN w:val="0"/>
        <w:spacing w:after="0" w:line="240" w:lineRule="auto"/>
        <w:ind w:right="163"/>
        <w:jc w:val="both"/>
        <w:rPr>
          <w:rFonts w:ascii="Arial" w:eastAsia="Arial" w:hAnsi="Arial" w:cs="Arial"/>
          <w:kern w:val="0"/>
          <w:sz w:val="26"/>
          <w:szCs w:val="26"/>
          <w:lang w:val="en-US"/>
          <w14:ligatures w14:val="none"/>
        </w:rPr>
      </w:pPr>
      <w:proofErr w:type="spellStart"/>
      <w:r w:rsidRPr="00923D32">
        <w:rPr>
          <w:rFonts w:ascii="Arial" w:eastAsia="Arial" w:hAnsi="Arial" w:cs="Arial"/>
          <w:kern w:val="0"/>
          <w:sz w:val="26"/>
          <w:szCs w:val="26"/>
          <w:lang w:val="en-US"/>
          <w14:ligatures w14:val="none"/>
        </w:rPr>
        <w:t>Mr</w:t>
      </w:r>
      <w:proofErr w:type="spellEnd"/>
      <w:r w:rsidRPr="00923D32">
        <w:rPr>
          <w:rFonts w:ascii="Arial" w:eastAsia="Arial" w:hAnsi="Arial" w:cs="Arial"/>
          <w:kern w:val="0"/>
          <w:sz w:val="26"/>
          <w:szCs w:val="26"/>
          <w:lang w:val="en-US"/>
          <w14:ligatures w14:val="none"/>
        </w:rPr>
        <w:t xml:space="preserve"> Carl Foulkes</w:t>
      </w:r>
    </w:p>
    <w:p w14:paraId="1ADBE931" w14:textId="6E33CF0C" w:rsidR="00923D32" w:rsidRPr="00923D32" w:rsidRDefault="00923D32" w:rsidP="00923D32">
      <w:pPr>
        <w:widowControl w:val="0"/>
        <w:autoSpaceDE w:val="0"/>
        <w:autoSpaceDN w:val="0"/>
        <w:spacing w:after="0" w:line="240" w:lineRule="auto"/>
        <w:ind w:right="163"/>
        <w:jc w:val="both"/>
        <w:rPr>
          <w:rFonts w:ascii="Arial" w:eastAsia="Arial" w:hAnsi="Arial" w:cs="Arial"/>
          <w:kern w:val="0"/>
          <w:sz w:val="26"/>
          <w:szCs w:val="26"/>
          <w:lang w:val="en-US"/>
          <w14:ligatures w14:val="none"/>
        </w:rPr>
      </w:pPr>
      <w:proofErr w:type="spellStart"/>
      <w:r w:rsidRPr="00923D32">
        <w:rPr>
          <w:rFonts w:ascii="Arial" w:eastAsia="Arial" w:hAnsi="Arial" w:cs="Arial"/>
          <w:kern w:val="0"/>
          <w:sz w:val="26"/>
          <w:szCs w:val="26"/>
          <w:lang w:val="en-US"/>
          <w14:ligatures w14:val="none"/>
        </w:rPr>
        <w:t>Mrs</w:t>
      </w:r>
      <w:proofErr w:type="spellEnd"/>
      <w:r w:rsidRPr="00923D32">
        <w:rPr>
          <w:rFonts w:ascii="Arial" w:eastAsia="Arial" w:hAnsi="Arial" w:cs="Arial"/>
          <w:kern w:val="0"/>
          <w:sz w:val="26"/>
          <w:szCs w:val="26"/>
          <w:lang w:val="en-US"/>
          <w14:ligatures w14:val="none"/>
        </w:rPr>
        <w:t xml:space="preserve"> Kirsty Williams CBE</w:t>
      </w:r>
    </w:p>
    <w:p w14:paraId="018DC124"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p>
    <w:p w14:paraId="55C7519D" w14:textId="77777777" w:rsidR="00923D32" w:rsidRDefault="00923D32" w:rsidP="00923D32">
      <w:pPr>
        <w:widowControl w:val="0"/>
        <w:autoSpaceDE w:val="0"/>
        <w:autoSpaceDN w:val="0"/>
        <w:spacing w:after="0" w:line="240" w:lineRule="auto"/>
        <w:jc w:val="both"/>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OFFICERS</w:t>
      </w:r>
      <w:r w:rsidRPr="00923D32">
        <w:rPr>
          <w:rFonts w:ascii="Arial" w:eastAsia="Arial" w:hAnsi="Arial" w:cs="Arial"/>
          <w:b/>
          <w:spacing w:val="-16"/>
          <w:kern w:val="0"/>
          <w:sz w:val="26"/>
          <w:szCs w:val="26"/>
          <w:lang w:val="en-US"/>
          <w14:ligatures w14:val="none"/>
        </w:rPr>
        <w:t xml:space="preserve"> </w:t>
      </w:r>
      <w:r w:rsidRPr="00923D32">
        <w:rPr>
          <w:rFonts w:ascii="Arial" w:eastAsia="Arial" w:hAnsi="Arial" w:cs="Arial"/>
          <w:b/>
          <w:kern w:val="0"/>
          <w:sz w:val="26"/>
          <w:szCs w:val="26"/>
          <w:lang w:val="en-US"/>
          <w14:ligatures w14:val="none"/>
        </w:rPr>
        <w:t>PRESENT:</w:t>
      </w:r>
    </w:p>
    <w:p w14:paraId="3637285E" w14:textId="5A92CCE6" w:rsidR="00923D32" w:rsidRDefault="00923D32" w:rsidP="00923D32">
      <w:pPr>
        <w:widowControl w:val="0"/>
        <w:autoSpaceDE w:val="0"/>
        <w:autoSpaceDN w:val="0"/>
        <w:spacing w:after="0" w:line="240" w:lineRule="auto"/>
        <w:jc w:val="both"/>
        <w:rPr>
          <w:rFonts w:ascii="Arial" w:eastAsia="Arial" w:hAnsi="Arial" w:cs="Arial"/>
          <w:spacing w:val="-2"/>
          <w:kern w:val="0"/>
          <w:sz w:val="26"/>
          <w:szCs w:val="26"/>
          <w:lang w:val="en-US"/>
          <w14:ligatures w14:val="none"/>
        </w:rPr>
      </w:pPr>
      <w:r w:rsidRPr="00923D32">
        <w:rPr>
          <w:rFonts w:ascii="Arial" w:eastAsia="Arial" w:hAnsi="Arial" w:cs="Arial"/>
          <w:kern w:val="0"/>
          <w:sz w:val="26"/>
          <w:szCs w:val="26"/>
          <w:lang w:val="en-US"/>
          <w14:ligatures w14:val="none"/>
        </w:rPr>
        <w:t>T/CFO</w:t>
      </w:r>
      <w:r w:rsidRPr="00923D32">
        <w:rPr>
          <w:rFonts w:ascii="Arial" w:eastAsia="Arial" w:hAnsi="Arial" w:cs="Arial"/>
          <w:spacing w:val="-16"/>
          <w:kern w:val="0"/>
          <w:sz w:val="26"/>
          <w:szCs w:val="26"/>
          <w:lang w:val="en-US"/>
          <w14:ligatures w14:val="none"/>
        </w:rPr>
        <w:t xml:space="preserve"> </w:t>
      </w:r>
      <w:r w:rsidRPr="00923D32">
        <w:rPr>
          <w:rFonts w:ascii="Arial" w:eastAsia="Arial" w:hAnsi="Arial" w:cs="Arial"/>
          <w:kern w:val="0"/>
          <w:sz w:val="26"/>
          <w:szCs w:val="26"/>
          <w:lang w:val="en-US"/>
          <w14:ligatures w14:val="none"/>
        </w:rPr>
        <w:t>Stuart</w:t>
      </w:r>
      <w:r w:rsidRPr="00923D32">
        <w:rPr>
          <w:rFonts w:ascii="Arial" w:eastAsia="Arial" w:hAnsi="Arial" w:cs="Arial"/>
          <w:spacing w:val="-13"/>
          <w:kern w:val="0"/>
          <w:sz w:val="26"/>
          <w:szCs w:val="26"/>
          <w:lang w:val="en-US"/>
          <w14:ligatures w14:val="none"/>
        </w:rPr>
        <w:t xml:space="preserve"> </w:t>
      </w:r>
      <w:r w:rsidRPr="00923D32">
        <w:rPr>
          <w:rFonts w:ascii="Arial" w:eastAsia="Arial" w:hAnsi="Arial" w:cs="Arial"/>
          <w:kern w:val="0"/>
          <w:sz w:val="26"/>
          <w:szCs w:val="26"/>
          <w:lang w:val="en-US"/>
          <w14:ligatures w14:val="none"/>
        </w:rPr>
        <w:t>Millington,</w:t>
      </w:r>
      <w:r w:rsidRPr="00923D32">
        <w:rPr>
          <w:rFonts w:ascii="Arial" w:eastAsia="Arial" w:hAnsi="Arial" w:cs="Arial"/>
          <w:spacing w:val="-14"/>
          <w:kern w:val="0"/>
          <w:sz w:val="26"/>
          <w:szCs w:val="26"/>
          <w:lang w:val="en-US"/>
          <w14:ligatures w14:val="none"/>
        </w:rPr>
        <w:t xml:space="preserve"> </w:t>
      </w:r>
      <w:r w:rsidRPr="00923D32">
        <w:rPr>
          <w:rFonts w:ascii="Arial" w:eastAsia="Arial" w:hAnsi="Arial" w:cs="Arial"/>
          <w:kern w:val="0"/>
          <w:sz w:val="26"/>
          <w:szCs w:val="26"/>
          <w:lang w:val="en-US"/>
          <w14:ligatures w14:val="none"/>
        </w:rPr>
        <w:t>DCFO</w:t>
      </w:r>
      <w:r w:rsidRPr="00923D32">
        <w:rPr>
          <w:rFonts w:ascii="Arial" w:eastAsia="Arial" w:hAnsi="Arial" w:cs="Arial"/>
          <w:spacing w:val="-15"/>
          <w:kern w:val="0"/>
          <w:sz w:val="26"/>
          <w:szCs w:val="26"/>
          <w:lang w:val="en-US"/>
          <w14:ligatures w14:val="none"/>
        </w:rPr>
        <w:t xml:space="preserve"> </w:t>
      </w:r>
      <w:r w:rsidRPr="00923D32">
        <w:rPr>
          <w:rFonts w:ascii="Arial" w:eastAsia="Arial" w:hAnsi="Arial" w:cs="Arial"/>
          <w:kern w:val="0"/>
          <w:sz w:val="26"/>
          <w:szCs w:val="26"/>
          <w:lang w:val="en-US"/>
          <w14:ligatures w14:val="none"/>
        </w:rPr>
        <w:t>D</w:t>
      </w:r>
      <w:r w:rsidRPr="00923D32">
        <w:rPr>
          <w:rFonts w:ascii="Arial" w:eastAsia="Arial" w:hAnsi="Arial" w:cs="Arial"/>
          <w:spacing w:val="-16"/>
          <w:kern w:val="0"/>
          <w:sz w:val="26"/>
          <w:szCs w:val="26"/>
          <w:lang w:val="en-US"/>
          <w14:ligatures w14:val="none"/>
        </w:rPr>
        <w:t xml:space="preserve"> </w:t>
      </w:r>
      <w:r w:rsidRPr="00923D32">
        <w:rPr>
          <w:rFonts w:ascii="Arial" w:eastAsia="Arial" w:hAnsi="Arial" w:cs="Arial"/>
          <w:kern w:val="0"/>
          <w:sz w:val="26"/>
          <w:szCs w:val="26"/>
          <w:lang w:val="en-US"/>
          <w14:ligatures w14:val="none"/>
        </w:rPr>
        <w:t>Rose</w:t>
      </w:r>
      <w:r w:rsidRPr="00923D32">
        <w:rPr>
          <w:rFonts w:ascii="Arial" w:eastAsia="Arial" w:hAnsi="Arial" w:cs="Arial"/>
          <w:spacing w:val="-15"/>
          <w:kern w:val="0"/>
          <w:sz w:val="26"/>
          <w:szCs w:val="26"/>
          <w:lang w:val="en-US"/>
          <w14:ligatures w14:val="none"/>
        </w:rPr>
        <w:t xml:space="preserve"> </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Director</w:t>
      </w:r>
      <w:r w:rsidRPr="00923D32">
        <w:rPr>
          <w:rFonts w:ascii="Arial" w:eastAsia="Arial" w:hAnsi="Arial" w:cs="Arial"/>
          <w:spacing w:val="-3"/>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Service</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Delivery,</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ACO</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A</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Reed</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Director</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5"/>
          <w:kern w:val="0"/>
          <w:sz w:val="26"/>
          <w:szCs w:val="26"/>
          <w:lang w:val="en-US"/>
          <w14:ligatures w14:val="none"/>
        </w:rPr>
        <w:t xml:space="preserve"> </w:t>
      </w:r>
      <w:r w:rsidRPr="00923D32">
        <w:rPr>
          <w:rFonts w:ascii="Arial" w:eastAsia="Arial" w:hAnsi="Arial" w:cs="Arial"/>
          <w:kern w:val="0"/>
          <w:sz w:val="26"/>
          <w:szCs w:val="26"/>
          <w:lang w:val="en-US"/>
          <w14:ligatures w14:val="none"/>
        </w:rPr>
        <w:t>People</w:t>
      </w:r>
      <w:r w:rsidRPr="00923D32">
        <w:rPr>
          <w:rFonts w:ascii="Arial" w:eastAsia="Arial" w:hAnsi="Arial" w:cs="Arial"/>
          <w:spacing w:val="-3"/>
          <w:kern w:val="0"/>
          <w:sz w:val="26"/>
          <w:szCs w:val="26"/>
          <w:lang w:val="en-US"/>
          <w14:ligatures w14:val="none"/>
        </w:rPr>
        <w:t xml:space="preserve"> </w:t>
      </w:r>
      <w:r w:rsidRPr="00923D32">
        <w:rPr>
          <w:rFonts w:ascii="Arial" w:eastAsia="Arial" w:hAnsi="Arial" w:cs="Arial"/>
          <w:kern w:val="0"/>
          <w:sz w:val="26"/>
          <w:szCs w:val="26"/>
          <w:lang w:val="en-US"/>
          <w14:ligatures w14:val="none"/>
        </w:rPr>
        <w:t xml:space="preserve">Services, ACO G Thomas – Monitoring Officer &amp; Director of Corporate Services, </w:t>
      </w:r>
      <w:proofErr w:type="spellStart"/>
      <w:r w:rsidRPr="00923D32">
        <w:rPr>
          <w:rFonts w:ascii="Arial" w:eastAsia="Arial" w:hAnsi="Arial" w:cs="Arial"/>
          <w:kern w:val="0"/>
          <w:sz w:val="26"/>
          <w:szCs w:val="26"/>
          <w:lang w:val="en-US"/>
          <w14:ligatures w14:val="none"/>
        </w:rPr>
        <w:t>Mr</w:t>
      </w:r>
      <w:proofErr w:type="spellEnd"/>
      <w:r w:rsidRPr="00923D32">
        <w:rPr>
          <w:rFonts w:ascii="Arial" w:eastAsia="Arial" w:hAnsi="Arial" w:cs="Arial"/>
          <w:kern w:val="0"/>
          <w:sz w:val="26"/>
          <w:szCs w:val="26"/>
          <w:lang w:val="en-US"/>
          <w14:ligatures w14:val="none"/>
        </w:rPr>
        <w:t xml:space="preserve"> C Barton – Treasurer, T/ACFO G Davies – Director of Technical Services, </w:t>
      </w:r>
      <w:proofErr w:type="spellStart"/>
      <w:r w:rsidRPr="00923D32">
        <w:rPr>
          <w:rFonts w:ascii="Arial" w:eastAsia="Arial" w:hAnsi="Arial" w:cs="Arial"/>
          <w:kern w:val="0"/>
          <w:sz w:val="26"/>
          <w:szCs w:val="26"/>
          <w:lang w:val="en-US"/>
          <w14:ligatures w14:val="none"/>
        </w:rPr>
        <w:t>Mrs</w:t>
      </w:r>
      <w:proofErr w:type="spellEnd"/>
      <w:r w:rsidRPr="00923D32">
        <w:rPr>
          <w:rFonts w:ascii="Arial" w:eastAsia="Arial" w:hAnsi="Arial" w:cs="Arial"/>
          <w:kern w:val="0"/>
          <w:sz w:val="26"/>
          <w:szCs w:val="26"/>
          <w:lang w:val="en-US"/>
          <w14:ligatures w14:val="none"/>
        </w:rPr>
        <w:t xml:space="preserve"> S Watkins – Deputy Monitoring Officer &amp; Head of Corporate</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Support,</w:t>
      </w:r>
      <w:r w:rsidRPr="00923D32">
        <w:rPr>
          <w:rFonts w:ascii="Arial" w:eastAsia="Arial" w:hAnsi="Arial" w:cs="Arial"/>
          <w:spacing w:val="-5"/>
          <w:kern w:val="0"/>
          <w:sz w:val="26"/>
          <w:szCs w:val="26"/>
          <w:lang w:val="en-US"/>
          <w14:ligatures w14:val="none"/>
        </w:rPr>
        <w:t xml:space="preserve"> </w:t>
      </w:r>
      <w:proofErr w:type="spellStart"/>
      <w:r w:rsidRPr="00923D32">
        <w:rPr>
          <w:rFonts w:ascii="Arial" w:eastAsia="Arial" w:hAnsi="Arial" w:cs="Arial"/>
          <w:kern w:val="0"/>
          <w:sz w:val="26"/>
          <w:szCs w:val="26"/>
          <w:lang w:val="en-US"/>
          <w14:ligatures w14:val="none"/>
        </w:rPr>
        <w:t>Mrs</w:t>
      </w:r>
      <w:proofErr w:type="spellEnd"/>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L</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Mullan</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T/Head</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Finance,</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Procurement</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 xml:space="preserve">and </w:t>
      </w:r>
      <w:r w:rsidRPr="00923D32">
        <w:rPr>
          <w:rFonts w:ascii="Arial" w:eastAsia="Arial" w:hAnsi="Arial" w:cs="Arial"/>
          <w:spacing w:val="-2"/>
          <w:kern w:val="0"/>
          <w:sz w:val="26"/>
          <w:szCs w:val="26"/>
          <w:lang w:val="en-US"/>
          <w14:ligatures w14:val="none"/>
        </w:rPr>
        <w:t>Property.</w:t>
      </w:r>
    </w:p>
    <w:p w14:paraId="3E1EEDE7" w14:textId="77777777" w:rsidR="00923D32" w:rsidRPr="00923D32" w:rsidRDefault="00923D32" w:rsidP="00923D32">
      <w:pPr>
        <w:widowControl w:val="0"/>
        <w:autoSpaceDE w:val="0"/>
        <w:autoSpaceDN w:val="0"/>
        <w:spacing w:after="0" w:line="240" w:lineRule="auto"/>
        <w:jc w:val="both"/>
        <w:rPr>
          <w:rFonts w:ascii="Arial" w:eastAsia="Arial" w:hAnsi="Arial" w:cs="Arial"/>
          <w:spacing w:val="-2"/>
          <w:kern w:val="0"/>
          <w:sz w:val="26"/>
          <w:szCs w:val="26"/>
          <w:lang w:val="en-US"/>
          <w14:ligatures w14:val="none"/>
        </w:rPr>
      </w:pPr>
    </w:p>
    <w:p w14:paraId="7D147104" w14:textId="77777777" w:rsidR="00923D32" w:rsidRPr="00923D32" w:rsidRDefault="00923D32" w:rsidP="00923D32">
      <w:pPr>
        <w:widowControl w:val="0"/>
        <w:numPr>
          <w:ilvl w:val="0"/>
          <w:numId w:val="1"/>
        </w:numPr>
        <w:tabs>
          <w:tab w:val="left" w:pos="840"/>
        </w:tabs>
        <w:autoSpaceDE w:val="0"/>
        <w:autoSpaceDN w:val="0"/>
        <w:spacing w:after="0" w:line="240" w:lineRule="auto"/>
        <w:ind w:left="0" w:firstLine="0"/>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DECLARATIONS</w:t>
      </w:r>
      <w:r w:rsidRPr="00923D32">
        <w:rPr>
          <w:rFonts w:ascii="Arial" w:eastAsia="Arial" w:hAnsi="Arial" w:cs="Arial"/>
          <w:b/>
          <w:spacing w:val="-11"/>
          <w:kern w:val="0"/>
          <w:sz w:val="26"/>
          <w:szCs w:val="26"/>
          <w:lang w:val="en-US"/>
          <w14:ligatures w14:val="none"/>
        </w:rPr>
        <w:t xml:space="preserve"> </w:t>
      </w:r>
      <w:r w:rsidRPr="00923D32">
        <w:rPr>
          <w:rFonts w:ascii="Arial" w:eastAsia="Arial" w:hAnsi="Arial" w:cs="Arial"/>
          <w:b/>
          <w:kern w:val="0"/>
          <w:sz w:val="26"/>
          <w:szCs w:val="26"/>
          <w:lang w:val="en-US"/>
          <w14:ligatures w14:val="none"/>
        </w:rPr>
        <w:t>OF</w:t>
      </w:r>
      <w:r w:rsidRPr="00923D32">
        <w:rPr>
          <w:rFonts w:ascii="Arial" w:eastAsia="Arial" w:hAnsi="Arial" w:cs="Arial"/>
          <w:b/>
          <w:spacing w:val="-11"/>
          <w:kern w:val="0"/>
          <w:sz w:val="26"/>
          <w:szCs w:val="26"/>
          <w:lang w:val="en-US"/>
          <w14:ligatures w14:val="none"/>
        </w:rPr>
        <w:t xml:space="preserve"> </w:t>
      </w:r>
      <w:r w:rsidRPr="00923D32">
        <w:rPr>
          <w:rFonts w:ascii="Arial" w:eastAsia="Arial" w:hAnsi="Arial" w:cs="Arial"/>
          <w:b/>
          <w:spacing w:val="-2"/>
          <w:kern w:val="0"/>
          <w:sz w:val="26"/>
          <w:szCs w:val="26"/>
          <w:lang w:val="en-US"/>
          <w14:ligatures w14:val="none"/>
        </w:rPr>
        <w:t>INTEREST</w:t>
      </w:r>
    </w:p>
    <w:p w14:paraId="1440AE14" w14:textId="77777777" w:rsidR="00923D32" w:rsidRPr="00923D32" w:rsidRDefault="00923D32" w:rsidP="00923D32">
      <w:pPr>
        <w:widowControl w:val="0"/>
        <w:autoSpaceDE w:val="0"/>
        <w:autoSpaceDN w:val="0"/>
        <w:spacing w:after="0" w:line="240" w:lineRule="auto"/>
        <w:rPr>
          <w:rFonts w:ascii="Arial" w:eastAsia="Arial" w:hAnsi="Arial" w:cs="Arial"/>
          <w:b/>
          <w:kern w:val="0"/>
          <w:sz w:val="26"/>
          <w:szCs w:val="26"/>
          <w:lang w:val="en-US"/>
          <w14:ligatures w14:val="none"/>
        </w:rPr>
      </w:pPr>
    </w:p>
    <w:p w14:paraId="1062E00E"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There</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were</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no</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declarations</w:t>
      </w:r>
      <w:r w:rsidRPr="00923D32">
        <w:rPr>
          <w:rFonts w:ascii="Arial" w:eastAsia="Arial" w:hAnsi="Arial" w:cs="Arial"/>
          <w:spacing w:val="-6"/>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spacing w:val="-2"/>
          <w:kern w:val="0"/>
          <w:sz w:val="26"/>
          <w:szCs w:val="26"/>
          <w:lang w:val="en-US"/>
          <w14:ligatures w14:val="none"/>
        </w:rPr>
        <w:t>interest made.</w:t>
      </w:r>
    </w:p>
    <w:p w14:paraId="3C3A21B3"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p>
    <w:p w14:paraId="1D2B94BD" w14:textId="77777777" w:rsidR="00923D32" w:rsidRPr="00923D32" w:rsidRDefault="00923D32" w:rsidP="00923D32">
      <w:pPr>
        <w:widowControl w:val="0"/>
        <w:numPr>
          <w:ilvl w:val="0"/>
          <w:numId w:val="1"/>
        </w:numPr>
        <w:tabs>
          <w:tab w:val="left" w:pos="840"/>
        </w:tabs>
        <w:autoSpaceDE w:val="0"/>
        <w:autoSpaceDN w:val="0"/>
        <w:spacing w:after="0" w:line="240" w:lineRule="auto"/>
        <w:ind w:left="0" w:firstLine="0"/>
        <w:rPr>
          <w:rFonts w:ascii="Arial" w:eastAsia="Arial" w:hAnsi="Arial" w:cs="Arial"/>
          <w:b/>
          <w:kern w:val="0"/>
          <w:sz w:val="26"/>
          <w:szCs w:val="26"/>
          <w:lang w:val="en-US"/>
          <w14:ligatures w14:val="none"/>
        </w:rPr>
      </w:pPr>
      <w:r w:rsidRPr="00923D32">
        <w:rPr>
          <w:rFonts w:ascii="Arial" w:eastAsia="Arial" w:hAnsi="Arial" w:cs="Arial"/>
          <w:b/>
          <w:spacing w:val="-2"/>
          <w:kern w:val="0"/>
          <w:sz w:val="26"/>
          <w:szCs w:val="26"/>
          <w:lang w:val="en-US"/>
          <w14:ligatures w14:val="none"/>
        </w:rPr>
        <w:t>CHAIRPERSON’S</w:t>
      </w:r>
      <w:r w:rsidRPr="00923D32">
        <w:rPr>
          <w:rFonts w:ascii="Arial" w:eastAsia="Arial" w:hAnsi="Arial" w:cs="Arial"/>
          <w:b/>
          <w:spacing w:val="7"/>
          <w:kern w:val="0"/>
          <w:sz w:val="26"/>
          <w:szCs w:val="26"/>
          <w:lang w:val="en-US"/>
          <w14:ligatures w14:val="none"/>
        </w:rPr>
        <w:t xml:space="preserve"> </w:t>
      </w:r>
      <w:r w:rsidRPr="00923D32">
        <w:rPr>
          <w:rFonts w:ascii="Arial" w:eastAsia="Arial" w:hAnsi="Arial" w:cs="Arial"/>
          <w:b/>
          <w:spacing w:val="-2"/>
          <w:kern w:val="0"/>
          <w:sz w:val="26"/>
          <w:szCs w:val="26"/>
          <w:lang w:val="en-US"/>
          <w14:ligatures w14:val="none"/>
        </w:rPr>
        <w:t>ANNOUNCEMENTS</w:t>
      </w:r>
    </w:p>
    <w:p w14:paraId="2BF5DFCB" w14:textId="77777777" w:rsidR="00923D32" w:rsidRPr="00923D32" w:rsidRDefault="00923D32" w:rsidP="00923D32">
      <w:pPr>
        <w:widowControl w:val="0"/>
        <w:autoSpaceDE w:val="0"/>
        <w:autoSpaceDN w:val="0"/>
        <w:spacing w:after="0" w:line="240" w:lineRule="auto"/>
        <w:rPr>
          <w:rFonts w:ascii="Arial" w:eastAsia="Arial" w:hAnsi="Arial" w:cs="Arial"/>
          <w:b/>
          <w:kern w:val="0"/>
          <w:sz w:val="26"/>
          <w:szCs w:val="26"/>
          <w:lang w:val="en-US"/>
          <w14:ligatures w14:val="none"/>
        </w:rPr>
      </w:pPr>
    </w:p>
    <w:p w14:paraId="12972D04" w14:textId="4DF5888F" w:rsidR="00923D32" w:rsidRPr="00923D32" w:rsidRDefault="00BD1F11" w:rsidP="00923D32">
      <w:pPr>
        <w:widowControl w:val="0"/>
        <w:autoSpaceDE w:val="0"/>
        <w:autoSpaceDN w:val="0"/>
        <w:spacing w:after="0" w:line="240" w:lineRule="auto"/>
        <w:ind w:right="118"/>
        <w:jc w:val="both"/>
        <w:rPr>
          <w:rFonts w:ascii="Arial" w:eastAsia="Arial" w:hAnsi="Arial" w:cs="Arial"/>
          <w:kern w:val="0"/>
          <w:sz w:val="26"/>
          <w:szCs w:val="26"/>
          <w:lang w:val="en-US"/>
          <w14:ligatures w14:val="none"/>
        </w:rPr>
      </w:pPr>
      <w:r>
        <w:rPr>
          <w:rFonts w:ascii="Arial" w:eastAsia="Arial" w:hAnsi="Arial" w:cs="Arial"/>
          <w:kern w:val="0"/>
          <w:sz w:val="26"/>
          <w:szCs w:val="26"/>
          <w:lang w:val="en-US"/>
          <w14:ligatures w14:val="none"/>
        </w:rPr>
        <w:t>The Chairperson</w:t>
      </w:r>
      <w:r w:rsidR="00923D32" w:rsidRPr="00923D32">
        <w:rPr>
          <w:rFonts w:ascii="Arial" w:eastAsia="Arial" w:hAnsi="Arial" w:cs="Arial"/>
          <w:kern w:val="0"/>
          <w:sz w:val="26"/>
          <w:szCs w:val="26"/>
          <w:lang w:val="en-US"/>
          <w14:ligatures w14:val="none"/>
        </w:rPr>
        <w:t xml:space="preserve"> welcomed all to the meeting and formal introductions were given. It was requested that the term ‘Fire &amp; Rescue Authority’ is removed and that all future communications, reports, papers, and interactions with the Commissioners is referred to as ‘Commissioners for South Wales Fire and Rescue Service’.</w:t>
      </w:r>
    </w:p>
    <w:p w14:paraId="4CA6A3C1"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p>
    <w:p w14:paraId="2FE510E2" w14:textId="77777777" w:rsidR="00923D32" w:rsidRPr="00923D32" w:rsidRDefault="00923D32" w:rsidP="00923D32">
      <w:pPr>
        <w:widowControl w:val="0"/>
        <w:numPr>
          <w:ilvl w:val="0"/>
          <w:numId w:val="1"/>
        </w:numPr>
        <w:tabs>
          <w:tab w:val="left" w:pos="840"/>
        </w:tabs>
        <w:autoSpaceDE w:val="0"/>
        <w:autoSpaceDN w:val="0"/>
        <w:spacing w:after="0" w:line="240" w:lineRule="auto"/>
        <w:ind w:left="0" w:firstLine="0"/>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REPORTS</w:t>
      </w:r>
      <w:r w:rsidRPr="00923D32">
        <w:rPr>
          <w:rFonts w:ascii="Arial" w:eastAsia="Arial" w:hAnsi="Arial" w:cs="Arial"/>
          <w:b/>
          <w:spacing w:val="-8"/>
          <w:kern w:val="0"/>
          <w:sz w:val="26"/>
          <w:szCs w:val="26"/>
          <w:lang w:val="en-US"/>
          <w14:ligatures w14:val="none"/>
        </w:rPr>
        <w:t xml:space="preserve"> </w:t>
      </w:r>
      <w:r w:rsidRPr="00923D32">
        <w:rPr>
          <w:rFonts w:ascii="Arial" w:eastAsia="Arial" w:hAnsi="Arial" w:cs="Arial"/>
          <w:b/>
          <w:kern w:val="0"/>
          <w:sz w:val="26"/>
          <w:szCs w:val="26"/>
          <w:lang w:val="en-US"/>
          <w14:ligatures w14:val="none"/>
        </w:rPr>
        <w:t>FOR</w:t>
      </w:r>
      <w:r w:rsidRPr="00923D32">
        <w:rPr>
          <w:rFonts w:ascii="Arial" w:eastAsia="Arial" w:hAnsi="Arial" w:cs="Arial"/>
          <w:b/>
          <w:spacing w:val="-8"/>
          <w:kern w:val="0"/>
          <w:sz w:val="26"/>
          <w:szCs w:val="26"/>
          <w:lang w:val="en-US"/>
          <w14:ligatures w14:val="none"/>
        </w:rPr>
        <w:t xml:space="preserve"> </w:t>
      </w:r>
      <w:r w:rsidRPr="00923D32">
        <w:rPr>
          <w:rFonts w:ascii="Arial" w:eastAsia="Arial" w:hAnsi="Arial" w:cs="Arial"/>
          <w:b/>
          <w:spacing w:val="-2"/>
          <w:kern w:val="0"/>
          <w:sz w:val="26"/>
          <w:szCs w:val="26"/>
          <w:lang w:val="en-US"/>
          <w14:ligatures w14:val="none"/>
        </w:rPr>
        <w:t>DECISION</w:t>
      </w:r>
    </w:p>
    <w:p w14:paraId="01C58BEA" w14:textId="77777777" w:rsidR="00923D32" w:rsidRPr="00923D32" w:rsidRDefault="00923D32" w:rsidP="00923D32">
      <w:pPr>
        <w:widowControl w:val="0"/>
        <w:autoSpaceDE w:val="0"/>
        <w:autoSpaceDN w:val="0"/>
        <w:spacing w:after="0" w:line="240" w:lineRule="auto"/>
        <w:rPr>
          <w:rFonts w:ascii="Arial" w:eastAsia="Arial" w:hAnsi="Arial" w:cs="Arial"/>
          <w:bCs/>
          <w:kern w:val="0"/>
          <w:sz w:val="26"/>
          <w:szCs w:val="26"/>
          <w:lang w:val="en-US"/>
          <w14:ligatures w14:val="none"/>
        </w:rPr>
      </w:pPr>
    </w:p>
    <w:p w14:paraId="1295535F" w14:textId="77777777" w:rsidR="00923D32" w:rsidRPr="00923D32" w:rsidRDefault="00923D32" w:rsidP="00923D32">
      <w:pPr>
        <w:widowControl w:val="0"/>
        <w:tabs>
          <w:tab w:val="left" w:pos="840"/>
        </w:tabs>
        <w:autoSpaceDE w:val="0"/>
        <w:autoSpaceDN w:val="0"/>
        <w:spacing w:after="0" w:line="240" w:lineRule="auto"/>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3.1</w:t>
      </w:r>
      <w:r w:rsidRPr="00923D32">
        <w:rPr>
          <w:rFonts w:ascii="Arial" w:eastAsia="Arial" w:hAnsi="Arial" w:cs="Arial"/>
          <w:b/>
          <w:kern w:val="0"/>
          <w:sz w:val="26"/>
          <w:szCs w:val="26"/>
          <w:lang w:val="en-US"/>
          <w14:ligatures w14:val="none"/>
        </w:rPr>
        <w:tab/>
        <w:t>REVENUE</w:t>
      </w:r>
      <w:r w:rsidRPr="00923D32">
        <w:rPr>
          <w:rFonts w:ascii="Arial" w:eastAsia="Arial" w:hAnsi="Arial" w:cs="Arial"/>
          <w:b/>
          <w:spacing w:val="45"/>
          <w:w w:val="150"/>
          <w:kern w:val="0"/>
          <w:sz w:val="26"/>
          <w:szCs w:val="26"/>
          <w:lang w:val="en-US"/>
          <w14:ligatures w14:val="none"/>
        </w:rPr>
        <w:t xml:space="preserve"> </w:t>
      </w:r>
      <w:r w:rsidRPr="00923D32">
        <w:rPr>
          <w:rFonts w:ascii="Arial" w:eastAsia="Arial" w:hAnsi="Arial" w:cs="Arial"/>
          <w:b/>
          <w:kern w:val="0"/>
          <w:sz w:val="26"/>
          <w:szCs w:val="26"/>
          <w:lang w:val="en-US"/>
          <w14:ligatures w14:val="none"/>
        </w:rPr>
        <w:t>AND</w:t>
      </w:r>
      <w:r w:rsidRPr="00923D32">
        <w:rPr>
          <w:rFonts w:ascii="Arial" w:eastAsia="Arial" w:hAnsi="Arial" w:cs="Arial"/>
          <w:b/>
          <w:spacing w:val="47"/>
          <w:w w:val="150"/>
          <w:kern w:val="0"/>
          <w:sz w:val="26"/>
          <w:szCs w:val="26"/>
          <w:lang w:val="en-US"/>
          <w14:ligatures w14:val="none"/>
        </w:rPr>
        <w:t xml:space="preserve"> </w:t>
      </w:r>
      <w:r w:rsidRPr="00923D32">
        <w:rPr>
          <w:rFonts w:ascii="Arial" w:eastAsia="Arial" w:hAnsi="Arial" w:cs="Arial"/>
          <w:b/>
          <w:kern w:val="0"/>
          <w:sz w:val="26"/>
          <w:szCs w:val="26"/>
          <w:lang w:val="en-US"/>
          <w14:ligatures w14:val="none"/>
        </w:rPr>
        <w:t>CAPITAL</w:t>
      </w:r>
      <w:r w:rsidRPr="00923D32">
        <w:rPr>
          <w:rFonts w:ascii="Arial" w:eastAsia="Arial" w:hAnsi="Arial" w:cs="Arial"/>
          <w:b/>
          <w:spacing w:val="45"/>
          <w:w w:val="150"/>
          <w:kern w:val="0"/>
          <w:sz w:val="26"/>
          <w:szCs w:val="26"/>
          <w:lang w:val="en-US"/>
          <w14:ligatures w14:val="none"/>
        </w:rPr>
        <w:t xml:space="preserve"> </w:t>
      </w:r>
      <w:r w:rsidRPr="00923D32">
        <w:rPr>
          <w:rFonts w:ascii="Arial" w:eastAsia="Arial" w:hAnsi="Arial" w:cs="Arial"/>
          <w:b/>
          <w:kern w:val="0"/>
          <w:sz w:val="26"/>
          <w:szCs w:val="26"/>
          <w:lang w:val="en-US"/>
          <w14:ligatures w14:val="none"/>
        </w:rPr>
        <w:t>BUDEGT</w:t>
      </w:r>
      <w:r w:rsidRPr="00923D32">
        <w:rPr>
          <w:rFonts w:ascii="Arial" w:eastAsia="Arial" w:hAnsi="Arial" w:cs="Arial"/>
          <w:b/>
          <w:spacing w:val="47"/>
          <w:w w:val="150"/>
          <w:kern w:val="0"/>
          <w:sz w:val="26"/>
          <w:szCs w:val="26"/>
          <w:lang w:val="en-US"/>
          <w14:ligatures w14:val="none"/>
        </w:rPr>
        <w:t xml:space="preserve"> </w:t>
      </w:r>
      <w:r w:rsidRPr="00923D32">
        <w:rPr>
          <w:rFonts w:ascii="Arial" w:eastAsia="Arial" w:hAnsi="Arial" w:cs="Arial"/>
          <w:b/>
          <w:kern w:val="0"/>
          <w:sz w:val="26"/>
          <w:szCs w:val="26"/>
          <w:lang w:val="en-US"/>
          <w14:ligatures w14:val="none"/>
        </w:rPr>
        <w:t>DETERMINATION</w:t>
      </w:r>
      <w:r w:rsidRPr="00923D32">
        <w:rPr>
          <w:rFonts w:ascii="Arial" w:eastAsia="Arial" w:hAnsi="Arial" w:cs="Arial"/>
          <w:b/>
          <w:spacing w:val="49"/>
          <w:w w:val="150"/>
          <w:kern w:val="0"/>
          <w:sz w:val="26"/>
          <w:szCs w:val="26"/>
          <w:lang w:val="en-US"/>
          <w14:ligatures w14:val="none"/>
        </w:rPr>
        <w:t xml:space="preserve"> </w:t>
      </w:r>
      <w:r w:rsidRPr="00923D32">
        <w:rPr>
          <w:rFonts w:ascii="Arial" w:eastAsia="Arial" w:hAnsi="Arial" w:cs="Arial"/>
          <w:b/>
          <w:spacing w:val="-5"/>
          <w:kern w:val="0"/>
          <w:sz w:val="26"/>
          <w:szCs w:val="26"/>
          <w:lang w:val="en-US"/>
          <w14:ligatures w14:val="none"/>
        </w:rPr>
        <w:t>FOR</w:t>
      </w:r>
    </w:p>
    <w:p w14:paraId="05AC224F" w14:textId="77777777" w:rsidR="00923D32" w:rsidRPr="00923D32" w:rsidRDefault="00923D32" w:rsidP="00923D32">
      <w:pPr>
        <w:widowControl w:val="0"/>
        <w:autoSpaceDE w:val="0"/>
        <w:autoSpaceDN w:val="0"/>
        <w:spacing w:after="0" w:line="240" w:lineRule="auto"/>
        <w:ind w:firstLine="851"/>
        <w:rPr>
          <w:rFonts w:ascii="Arial" w:eastAsia="Arial" w:hAnsi="Arial" w:cs="Arial"/>
          <w:b/>
          <w:kern w:val="0"/>
          <w:sz w:val="26"/>
          <w:szCs w:val="26"/>
          <w:lang w:val="en-US"/>
          <w14:ligatures w14:val="none"/>
        </w:rPr>
      </w:pPr>
      <w:r w:rsidRPr="00923D32">
        <w:rPr>
          <w:rFonts w:ascii="Arial" w:eastAsia="Arial" w:hAnsi="Arial" w:cs="Arial"/>
          <w:b/>
          <w:spacing w:val="-2"/>
          <w:kern w:val="0"/>
          <w:sz w:val="26"/>
          <w:szCs w:val="26"/>
          <w:lang w:val="en-US"/>
          <w14:ligatures w14:val="none"/>
        </w:rPr>
        <w:t>2024/5</w:t>
      </w:r>
    </w:p>
    <w:p w14:paraId="37ACDD0F" w14:textId="77777777" w:rsidR="00923D32" w:rsidRPr="00923D32" w:rsidRDefault="00923D32" w:rsidP="00923D32">
      <w:pPr>
        <w:widowControl w:val="0"/>
        <w:autoSpaceDE w:val="0"/>
        <w:autoSpaceDN w:val="0"/>
        <w:spacing w:after="0" w:line="240" w:lineRule="auto"/>
        <w:rPr>
          <w:rFonts w:ascii="Arial" w:eastAsia="Arial" w:hAnsi="Arial" w:cs="Arial"/>
          <w:b/>
          <w:kern w:val="0"/>
          <w:sz w:val="26"/>
          <w:szCs w:val="26"/>
          <w:lang w:val="en-US"/>
          <w14:ligatures w14:val="none"/>
        </w:rPr>
      </w:pPr>
    </w:p>
    <w:p w14:paraId="35A3312C" w14:textId="348D18D8" w:rsidR="00923D32" w:rsidRDefault="00923D32" w:rsidP="00923D32">
      <w:pPr>
        <w:widowControl w:val="0"/>
        <w:autoSpaceDE w:val="0"/>
        <w:autoSpaceDN w:val="0"/>
        <w:spacing w:after="0" w:line="240" w:lineRule="auto"/>
        <w:ind w:right="119"/>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 xml:space="preserve">The Treasurer provided a presentation to provide context and background to the budget settings. The funding mechanism for the </w:t>
      </w:r>
      <w:r w:rsidR="00C65B78">
        <w:rPr>
          <w:rFonts w:ascii="Arial" w:eastAsia="Arial" w:hAnsi="Arial" w:cs="Arial"/>
          <w:kern w:val="0"/>
          <w:sz w:val="26"/>
          <w:szCs w:val="26"/>
          <w:lang w:val="en-US"/>
          <w14:ligatures w14:val="none"/>
        </w:rPr>
        <w:t>Service</w:t>
      </w:r>
      <w:r w:rsidRPr="00923D32">
        <w:rPr>
          <w:rFonts w:ascii="Arial" w:eastAsia="Arial" w:hAnsi="Arial" w:cs="Arial"/>
          <w:kern w:val="0"/>
          <w:sz w:val="26"/>
          <w:szCs w:val="26"/>
          <w:lang w:val="en-US"/>
          <w14:ligatures w14:val="none"/>
        </w:rPr>
        <w:t xml:space="preserve"> is based on the Fire Order which sets out the arrangements in the legislation. The budget is funded by the ten constituent authorities within South Wales and is funded in proportion of population to the constituent population size.</w:t>
      </w:r>
    </w:p>
    <w:p w14:paraId="7DA9504D" w14:textId="4CCB7DBA" w:rsidR="00923D32" w:rsidRPr="00923D32" w:rsidRDefault="00923D32" w:rsidP="00923D32">
      <w:pPr>
        <w:widowControl w:val="0"/>
        <w:autoSpaceDE w:val="0"/>
        <w:autoSpaceDN w:val="0"/>
        <w:spacing w:after="0" w:line="240" w:lineRule="auto"/>
        <w:ind w:right="119"/>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 xml:space="preserve"> </w:t>
      </w:r>
    </w:p>
    <w:p w14:paraId="7296155D" w14:textId="77777777" w:rsidR="00923D32" w:rsidRPr="00923D32" w:rsidRDefault="00923D32" w:rsidP="00923D32">
      <w:pPr>
        <w:widowControl w:val="0"/>
        <w:autoSpaceDE w:val="0"/>
        <w:autoSpaceDN w:val="0"/>
        <w:spacing w:after="0" w:line="240" w:lineRule="auto"/>
        <w:ind w:right="122"/>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 xml:space="preserve">The report included the recommended revenue and capital budget for 2024/25 together with the responses to the consultation exercise </w:t>
      </w:r>
      <w:r w:rsidRPr="00923D32">
        <w:rPr>
          <w:rFonts w:ascii="Arial" w:eastAsia="Arial" w:hAnsi="Arial" w:cs="Arial"/>
          <w:spacing w:val="-2"/>
          <w:kern w:val="0"/>
          <w:sz w:val="26"/>
          <w:szCs w:val="26"/>
          <w:lang w:val="en-US"/>
          <w14:ligatures w14:val="none"/>
        </w:rPr>
        <w:t xml:space="preserve">undertaken. </w:t>
      </w:r>
    </w:p>
    <w:p w14:paraId="622C3E7B" w14:textId="62E1A9FE" w:rsidR="00923D32" w:rsidRPr="00923D32" w:rsidRDefault="00923D32" w:rsidP="00923D32">
      <w:pPr>
        <w:widowControl w:val="0"/>
        <w:autoSpaceDE w:val="0"/>
        <w:autoSpaceDN w:val="0"/>
        <w:spacing w:after="0" w:line="240" w:lineRule="auto"/>
        <w:ind w:right="118"/>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lastRenderedPageBreak/>
        <w:t>T</w:t>
      </w:r>
      <w:r>
        <w:rPr>
          <w:rFonts w:ascii="Arial" w:eastAsia="Arial" w:hAnsi="Arial" w:cs="Arial"/>
          <w:kern w:val="0"/>
          <w:sz w:val="26"/>
          <w:szCs w:val="26"/>
          <w:lang w:val="en-US"/>
          <w14:ligatures w14:val="none"/>
        </w:rPr>
        <w:t>h</w:t>
      </w:r>
      <w:r w:rsidRPr="00923D32">
        <w:rPr>
          <w:rFonts w:ascii="Arial" w:eastAsia="Arial" w:hAnsi="Arial" w:cs="Arial"/>
          <w:kern w:val="0"/>
          <w:sz w:val="26"/>
          <w:szCs w:val="26"/>
          <w:lang w:val="en-US"/>
          <w14:ligatures w14:val="none"/>
        </w:rPr>
        <w:t xml:space="preserve">e Commissioners were asked to approve the proposed revenue budget of £95,840,240 representing a 7.23% increase over that set for the previous financial year. This increase assumed that the Welsh Government </w:t>
      </w:r>
      <w:proofErr w:type="gramStart"/>
      <w:r w:rsidRPr="00923D32">
        <w:rPr>
          <w:rFonts w:ascii="Arial" w:eastAsia="Arial" w:hAnsi="Arial" w:cs="Arial"/>
          <w:kern w:val="0"/>
          <w:sz w:val="26"/>
          <w:szCs w:val="26"/>
          <w:lang w:val="en-US"/>
          <w14:ligatures w14:val="none"/>
        </w:rPr>
        <w:t>will</w:t>
      </w:r>
      <w:proofErr w:type="gramEnd"/>
      <w:r w:rsidRPr="00923D32">
        <w:rPr>
          <w:rFonts w:ascii="Arial" w:eastAsia="Arial" w:hAnsi="Arial" w:cs="Arial"/>
          <w:kern w:val="0"/>
          <w:sz w:val="26"/>
          <w:szCs w:val="26"/>
          <w:lang w:val="en-US"/>
          <w14:ligatures w14:val="none"/>
        </w:rPr>
        <w:t xml:space="preserve"> transfer additional firefighter pension funding to constituent councils in the final local government settlement in accordance with the practice it commenced at this stage last year.</w:t>
      </w:r>
    </w:p>
    <w:p w14:paraId="5665F21D"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p>
    <w:p w14:paraId="200635ED" w14:textId="00C6A589"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 xml:space="preserve">Welsh Government have provided an announcement on Grants which has shown a reduction of £128,000. </w:t>
      </w:r>
      <w:r w:rsidR="00C65B78">
        <w:rPr>
          <w:rFonts w:ascii="Arial" w:eastAsia="Arial" w:hAnsi="Arial" w:cs="Arial"/>
          <w:kern w:val="0"/>
          <w:sz w:val="26"/>
          <w:szCs w:val="26"/>
          <w:lang w:val="en-US"/>
          <w14:ligatures w14:val="none"/>
        </w:rPr>
        <w:t>Commissioner</w:t>
      </w:r>
      <w:r w:rsidR="00C65B78" w:rsidRPr="00923D32">
        <w:rPr>
          <w:rFonts w:ascii="Arial" w:eastAsia="Arial" w:hAnsi="Arial" w:cs="Arial"/>
          <w:kern w:val="0"/>
          <w:sz w:val="26"/>
          <w:szCs w:val="26"/>
          <w:lang w:val="en-US"/>
          <w14:ligatures w14:val="none"/>
        </w:rPr>
        <w:t xml:space="preserve"> </w:t>
      </w:r>
      <w:r w:rsidRPr="00923D32">
        <w:rPr>
          <w:rFonts w:ascii="Arial" w:eastAsia="Arial" w:hAnsi="Arial" w:cs="Arial"/>
          <w:kern w:val="0"/>
          <w:sz w:val="26"/>
          <w:szCs w:val="26"/>
          <w:lang w:val="en-US"/>
          <w14:ligatures w14:val="none"/>
        </w:rPr>
        <w:t>Lady Wilcox suggested that the use of this £128,000 is reviewed. The Commissioners requested a paper to come back in relation to options around the service going forward.</w:t>
      </w:r>
    </w:p>
    <w:p w14:paraId="294F9473"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p>
    <w:p w14:paraId="6CFEC0F6"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 issue around Welsh Government changing their financing around grants this year whereby they go directly to the Councils was raised. At present, potential challenges are unknown,</w:t>
      </w:r>
      <w:r w:rsidRPr="00923D32">
        <w:rPr>
          <w:rFonts w:ascii="Arial" w:eastAsia="Arial" w:hAnsi="Arial" w:cs="Arial"/>
          <w:spacing w:val="-1"/>
          <w:kern w:val="0"/>
          <w:sz w:val="26"/>
          <w:szCs w:val="26"/>
          <w:lang w:val="en-US"/>
          <w14:ligatures w14:val="none"/>
        </w:rPr>
        <w:t xml:space="preserve"> </w:t>
      </w:r>
      <w:r w:rsidRPr="00923D32">
        <w:rPr>
          <w:rFonts w:ascii="Arial" w:eastAsia="Arial" w:hAnsi="Arial" w:cs="Arial"/>
          <w:kern w:val="0"/>
          <w:sz w:val="26"/>
          <w:szCs w:val="26"/>
          <w:lang w:val="en-US"/>
          <w14:ligatures w14:val="none"/>
        </w:rPr>
        <w:t>therefore when setting the Budget today,</w:t>
      </w:r>
      <w:r w:rsidRPr="00923D32">
        <w:rPr>
          <w:rFonts w:ascii="Arial" w:eastAsia="Arial" w:hAnsi="Arial" w:cs="Arial"/>
          <w:spacing w:val="-1"/>
          <w:kern w:val="0"/>
          <w:sz w:val="26"/>
          <w:szCs w:val="26"/>
          <w:lang w:val="en-US"/>
          <w14:ligatures w14:val="none"/>
        </w:rPr>
        <w:t xml:space="preserve"> </w:t>
      </w:r>
      <w:r w:rsidRPr="00923D32">
        <w:rPr>
          <w:rFonts w:ascii="Arial" w:eastAsia="Arial" w:hAnsi="Arial" w:cs="Arial"/>
          <w:kern w:val="0"/>
          <w:sz w:val="26"/>
          <w:szCs w:val="26"/>
          <w:lang w:val="en-US"/>
          <w14:ligatures w14:val="none"/>
        </w:rPr>
        <w:t xml:space="preserve">it will be important to return and review as changes are implemented. Lady Wilcox highlighted that these three issues identified must be a positive watching brief for South Wales Fire and Rescue Service. </w:t>
      </w:r>
    </w:p>
    <w:p w14:paraId="043D9E9F"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p>
    <w:p w14:paraId="4AFAF9FA" w14:textId="25DFB73E"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 xml:space="preserve">In relation to the above, </w:t>
      </w:r>
      <w:r w:rsidR="00BD1F11">
        <w:rPr>
          <w:rFonts w:ascii="Arial" w:eastAsia="Arial" w:hAnsi="Arial" w:cs="Arial"/>
          <w:kern w:val="0"/>
          <w:sz w:val="26"/>
          <w:szCs w:val="26"/>
          <w:lang w:val="en-US"/>
          <w14:ligatures w14:val="none"/>
        </w:rPr>
        <w:t>the Chairperson</w:t>
      </w:r>
      <w:r w:rsidRPr="00923D32">
        <w:rPr>
          <w:rFonts w:ascii="Arial" w:eastAsia="Arial" w:hAnsi="Arial" w:cs="Arial"/>
          <w:kern w:val="0"/>
          <w:sz w:val="26"/>
          <w:szCs w:val="26"/>
          <w:lang w:val="en-US"/>
          <w14:ligatures w14:val="none"/>
        </w:rPr>
        <w:t xml:space="preserve"> questioned when reports regarding the £128,000 were going to come back from Welsh Government. The Treasurer stated ideally before the start of the new financial year. </w:t>
      </w:r>
      <w:r w:rsidR="00BD1F11">
        <w:rPr>
          <w:rFonts w:ascii="Arial" w:eastAsia="Arial" w:hAnsi="Arial" w:cs="Arial"/>
          <w:kern w:val="0"/>
          <w:sz w:val="26"/>
          <w:szCs w:val="26"/>
          <w:lang w:val="en-US"/>
          <w14:ligatures w14:val="none"/>
        </w:rPr>
        <w:t>The Deputy Chief Fire Officer</w:t>
      </w:r>
      <w:r w:rsidRPr="00923D32">
        <w:rPr>
          <w:rFonts w:ascii="Arial" w:eastAsia="Arial" w:hAnsi="Arial" w:cs="Arial"/>
          <w:kern w:val="0"/>
          <w:sz w:val="26"/>
          <w:szCs w:val="26"/>
          <w:lang w:val="en-US"/>
          <w14:ligatures w14:val="none"/>
        </w:rPr>
        <w:t xml:space="preserve"> assured the Commissioners that a report on Community Safety is being prepared and work is being done. This has been factored into the Treasurer’s budget proposal. The Commissioners will be updated on this matter in a timely manner. </w:t>
      </w:r>
    </w:p>
    <w:p w14:paraId="1954B8D9"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p>
    <w:p w14:paraId="62442C2E" w14:textId="3354BC5B" w:rsidR="00923D32" w:rsidRPr="00923D32" w:rsidRDefault="00C65B78"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r>
        <w:rPr>
          <w:rFonts w:ascii="Arial" w:eastAsia="Arial" w:hAnsi="Arial" w:cs="Arial"/>
          <w:kern w:val="0"/>
          <w:sz w:val="26"/>
          <w:szCs w:val="26"/>
          <w:lang w:val="en-US"/>
          <w14:ligatures w14:val="none"/>
        </w:rPr>
        <w:t>Commissioner</w:t>
      </w:r>
      <w:r w:rsidR="00923D32" w:rsidRPr="00923D32">
        <w:rPr>
          <w:rFonts w:ascii="Arial" w:eastAsia="Arial" w:hAnsi="Arial" w:cs="Arial"/>
          <w:kern w:val="0"/>
          <w:sz w:val="26"/>
          <w:szCs w:val="26"/>
          <w:lang w:val="en-US"/>
          <w14:ligatures w14:val="none"/>
        </w:rPr>
        <w:t xml:space="preserve"> Williams queried the budget for the implementation plan of the KC Culture Review report and the working groups. In today’s presentation by the Treasurer, it was indicated that there is no budget associated to the review. </w:t>
      </w:r>
      <w:r>
        <w:rPr>
          <w:rFonts w:ascii="Arial" w:eastAsia="Arial" w:hAnsi="Arial" w:cs="Arial"/>
          <w:kern w:val="0"/>
          <w:sz w:val="26"/>
          <w:szCs w:val="26"/>
          <w:lang w:val="en-US"/>
          <w14:ligatures w14:val="none"/>
        </w:rPr>
        <w:t>Commissioner</w:t>
      </w:r>
      <w:r w:rsidRPr="00923D32">
        <w:rPr>
          <w:rFonts w:ascii="Arial" w:eastAsia="Arial" w:hAnsi="Arial" w:cs="Arial"/>
          <w:kern w:val="0"/>
          <w:sz w:val="26"/>
          <w:szCs w:val="26"/>
          <w:lang w:val="en-US"/>
          <w14:ligatures w14:val="none"/>
        </w:rPr>
        <w:t xml:space="preserve"> </w:t>
      </w:r>
      <w:r w:rsidR="00923D32" w:rsidRPr="00923D32">
        <w:rPr>
          <w:rFonts w:ascii="Arial" w:eastAsia="Arial" w:hAnsi="Arial" w:cs="Arial"/>
          <w:kern w:val="0"/>
          <w:sz w:val="26"/>
          <w:szCs w:val="26"/>
          <w:lang w:val="en-US"/>
          <w14:ligatures w14:val="none"/>
        </w:rPr>
        <w:t xml:space="preserve">Williams asked the Treasurer what consideration was given to attaching resource financial, to the draft implementation plan. The Treasurer assured that there is capacity, and the budget will be revisited constantly. </w:t>
      </w:r>
    </w:p>
    <w:p w14:paraId="6C5FC842"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p>
    <w:p w14:paraId="31928D3B"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b/>
          <w:kern w:val="0"/>
          <w:sz w:val="26"/>
          <w:szCs w:val="26"/>
          <w:lang w:val="en-US"/>
          <w14:ligatures w14:val="none"/>
        </w:rPr>
      </w:pPr>
      <w:r w:rsidRPr="00923D32">
        <w:rPr>
          <w:rFonts w:ascii="Arial" w:eastAsia="Arial" w:hAnsi="Arial" w:cs="Arial"/>
          <w:b/>
          <w:kern w:val="0"/>
          <w:sz w:val="26"/>
          <w:szCs w:val="26"/>
          <w:lang w:val="en-US"/>
          <w14:ligatures w14:val="none"/>
        </w:rPr>
        <w:t>RESOLVED</w:t>
      </w:r>
      <w:r w:rsidRPr="00923D32">
        <w:rPr>
          <w:rFonts w:ascii="Arial" w:eastAsia="Arial" w:hAnsi="Arial" w:cs="Arial"/>
          <w:b/>
          <w:spacing w:val="-15"/>
          <w:kern w:val="0"/>
          <w:sz w:val="26"/>
          <w:szCs w:val="26"/>
          <w:lang w:val="en-US"/>
          <w14:ligatures w14:val="none"/>
        </w:rPr>
        <w:t xml:space="preserve"> </w:t>
      </w:r>
      <w:r w:rsidRPr="00923D32">
        <w:rPr>
          <w:rFonts w:ascii="Arial" w:eastAsia="Arial" w:hAnsi="Arial" w:cs="Arial"/>
          <w:b/>
          <w:spacing w:val="-4"/>
          <w:kern w:val="0"/>
          <w:sz w:val="26"/>
          <w:szCs w:val="26"/>
          <w:lang w:val="en-US"/>
          <w14:ligatures w14:val="none"/>
        </w:rPr>
        <w:t>THAT</w:t>
      </w:r>
    </w:p>
    <w:p w14:paraId="5E40D0A5" w14:textId="77777777" w:rsidR="00923D32" w:rsidRPr="00923D32" w:rsidRDefault="00923D32" w:rsidP="00923D32">
      <w:pPr>
        <w:widowControl w:val="0"/>
        <w:autoSpaceDE w:val="0"/>
        <w:autoSpaceDN w:val="0"/>
        <w:spacing w:after="0" w:line="240" w:lineRule="auto"/>
        <w:rPr>
          <w:rFonts w:ascii="Arial" w:eastAsia="Arial" w:hAnsi="Arial" w:cs="Arial"/>
          <w:b/>
          <w:kern w:val="0"/>
          <w:sz w:val="26"/>
          <w:szCs w:val="26"/>
          <w:lang w:val="en-US"/>
          <w14:ligatures w14:val="none"/>
        </w:rPr>
      </w:pPr>
    </w:p>
    <w:p w14:paraId="77913D54" w14:textId="40BEF602" w:rsidR="00923D32" w:rsidRPr="00923D32" w:rsidRDefault="00923D32" w:rsidP="00923D32">
      <w:pPr>
        <w:widowControl w:val="0"/>
        <w:tabs>
          <w:tab w:val="left" w:pos="851"/>
        </w:tabs>
        <w:autoSpaceDE w:val="0"/>
        <w:autoSpaceDN w:val="0"/>
        <w:spacing w:after="0" w:line="240" w:lineRule="auto"/>
        <w:ind w:left="851" w:right="124" w:hanging="851"/>
        <w:jc w:val="both"/>
        <w:rPr>
          <w:rFonts w:ascii="Arial" w:eastAsia="Arial" w:hAnsi="Arial" w:cs="Arial"/>
          <w:kern w:val="0"/>
          <w:sz w:val="26"/>
          <w:szCs w:val="26"/>
          <w:lang w:val="en-US"/>
          <w14:ligatures w14:val="none"/>
        </w:rPr>
      </w:pPr>
      <w:r>
        <w:rPr>
          <w:rFonts w:ascii="Arial" w:eastAsia="Arial" w:hAnsi="Arial" w:cs="Arial"/>
          <w:kern w:val="0"/>
          <w:sz w:val="26"/>
          <w:szCs w:val="26"/>
          <w:lang w:val="en-US"/>
          <w14:ligatures w14:val="none"/>
        </w:rPr>
        <w:t>3.1.1</w:t>
      </w:r>
      <w:r>
        <w:rPr>
          <w:rFonts w:ascii="Arial" w:eastAsia="Arial" w:hAnsi="Arial" w:cs="Arial"/>
          <w:kern w:val="0"/>
          <w:sz w:val="26"/>
          <w:szCs w:val="26"/>
          <w:lang w:val="en-US"/>
          <w14:ligatures w14:val="none"/>
        </w:rPr>
        <w:tab/>
      </w:r>
      <w:r w:rsidRPr="00923D32">
        <w:rPr>
          <w:rFonts w:ascii="Arial" w:eastAsia="Arial" w:hAnsi="Arial" w:cs="Arial"/>
          <w:kern w:val="0"/>
          <w:sz w:val="26"/>
          <w:szCs w:val="26"/>
          <w:lang w:val="en-US"/>
          <w14:ligatures w14:val="none"/>
        </w:rPr>
        <w:t>The Commissioners approved the proposed revenue and capital budgets included within the report.</w:t>
      </w:r>
    </w:p>
    <w:p w14:paraId="19EAB53B" w14:textId="77777777" w:rsidR="00923D32" w:rsidRPr="00923D32" w:rsidRDefault="00923D32" w:rsidP="00923D32">
      <w:pPr>
        <w:widowControl w:val="0"/>
        <w:tabs>
          <w:tab w:val="left" w:pos="851"/>
          <w:tab w:val="left" w:pos="1560"/>
        </w:tabs>
        <w:autoSpaceDE w:val="0"/>
        <w:autoSpaceDN w:val="0"/>
        <w:spacing w:after="0" w:line="240" w:lineRule="auto"/>
        <w:ind w:left="851" w:right="124" w:hanging="851"/>
        <w:jc w:val="both"/>
        <w:rPr>
          <w:rFonts w:ascii="Arial" w:eastAsia="Arial" w:hAnsi="Arial" w:cs="Arial"/>
          <w:kern w:val="0"/>
          <w:sz w:val="26"/>
          <w:szCs w:val="26"/>
          <w:lang w:val="en-US"/>
          <w14:ligatures w14:val="none"/>
        </w:rPr>
      </w:pPr>
    </w:p>
    <w:p w14:paraId="5C3759B2" w14:textId="4DCC400C" w:rsidR="00923D32" w:rsidRPr="00923D32" w:rsidRDefault="00923D32" w:rsidP="00923D32">
      <w:pPr>
        <w:widowControl w:val="0"/>
        <w:tabs>
          <w:tab w:val="left" w:pos="851"/>
        </w:tabs>
        <w:autoSpaceDE w:val="0"/>
        <w:autoSpaceDN w:val="0"/>
        <w:spacing w:after="0" w:line="240" w:lineRule="auto"/>
        <w:ind w:left="851" w:right="124" w:hanging="851"/>
        <w:jc w:val="both"/>
        <w:rPr>
          <w:rFonts w:ascii="Arial" w:eastAsia="Arial" w:hAnsi="Arial" w:cs="Arial"/>
          <w:kern w:val="0"/>
          <w:sz w:val="26"/>
          <w:szCs w:val="26"/>
          <w:lang w:val="en-US"/>
          <w14:ligatures w14:val="none"/>
        </w:rPr>
      </w:pPr>
      <w:r>
        <w:rPr>
          <w:rFonts w:ascii="Arial" w:eastAsia="Arial" w:hAnsi="Arial" w:cs="Arial"/>
          <w:kern w:val="0"/>
          <w:sz w:val="26"/>
          <w:szCs w:val="26"/>
          <w:lang w:val="en-US"/>
          <w14:ligatures w14:val="none"/>
        </w:rPr>
        <w:t>3.1.2</w:t>
      </w:r>
      <w:r>
        <w:rPr>
          <w:rFonts w:ascii="Arial" w:eastAsia="Arial" w:hAnsi="Arial" w:cs="Arial"/>
          <w:kern w:val="0"/>
          <w:sz w:val="26"/>
          <w:szCs w:val="26"/>
          <w:lang w:val="en-US"/>
          <w14:ligatures w14:val="none"/>
        </w:rPr>
        <w:tab/>
      </w:r>
      <w:r w:rsidRPr="00923D32">
        <w:rPr>
          <w:rFonts w:ascii="Arial" w:eastAsia="Arial" w:hAnsi="Arial" w:cs="Arial"/>
          <w:kern w:val="0"/>
          <w:sz w:val="26"/>
          <w:szCs w:val="26"/>
          <w:lang w:val="en-US"/>
          <w14:ligatures w14:val="none"/>
        </w:rPr>
        <w:t xml:space="preserve">The Commissioners delegated authority to the Treasurer to make an appropriate adjustment to the revenue budget, if any additional pension funding is directed to the </w:t>
      </w:r>
      <w:r w:rsidR="00C65B78">
        <w:rPr>
          <w:rFonts w:ascii="Arial" w:eastAsia="Arial" w:hAnsi="Arial" w:cs="Arial"/>
          <w:kern w:val="0"/>
          <w:sz w:val="26"/>
          <w:szCs w:val="26"/>
          <w:lang w:val="en-US"/>
          <w14:ligatures w14:val="none"/>
        </w:rPr>
        <w:t>Service</w:t>
      </w:r>
      <w:r w:rsidRPr="00923D32">
        <w:rPr>
          <w:rFonts w:ascii="Arial" w:eastAsia="Arial" w:hAnsi="Arial" w:cs="Arial"/>
          <w:kern w:val="0"/>
          <w:sz w:val="26"/>
          <w:szCs w:val="26"/>
          <w:lang w:val="en-US"/>
          <w14:ligatures w14:val="none"/>
        </w:rPr>
        <w:t xml:space="preserve"> via grant. </w:t>
      </w:r>
    </w:p>
    <w:p w14:paraId="5278E385" w14:textId="77777777" w:rsidR="00923D32" w:rsidRPr="00923D32" w:rsidRDefault="00923D32" w:rsidP="00923D32">
      <w:pPr>
        <w:widowControl w:val="0"/>
        <w:tabs>
          <w:tab w:val="left" w:pos="1560"/>
        </w:tabs>
        <w:autoSpaceDE w:val="0"/>
        <w:autoSpaceDN w:val="0"/>
        <w:spacing w:after="0" w:line="240" w:lineRule="auto"/>
        <w:ind w:right="124"/>
        <w:jc w:val="both"/>
        <w:rPr>
          <w:rFonts w:ascii="Arial" w:eastAsia="Arial" w:hAnsi="Arial" w:cs="Arial"/>
          <w:kern w:val="0"/>
          <w:sz w:val="26"/>
          <w:szCs w:val="26"/>
          <w:lang w:val="en-US"/>
          <w14:ligatures w14:val="none"/>
        </w:rPr>
      </w:pPr>
    </w:p>
    <w:p w14:paraId="02BD47B4" w14:textId="1369D855" w:rsidR="00923D32" w:rsidRPr="00923D32" w:rsidRDefault="00923D32" w:rsidP="00923D32">
      <w:pPr>
        <w:widowControl w:val="0"/>
        <w:tabs>
          <w:tab w:val="left" w:pos="840"/>
        </w:tabs>
        <w:autoSpaceDE w:val="0"/>
        <w:autoSpaceDN w:val="0"/>
        <w:spacing w:after="0" w:line="240" w:lineRule="auto"/>
        <w:rPr>
          <w:rFonts w:ascii="Arial" w:eastAsia="Arial" w:hAnsi="Arial" w:cs="Arial"/>
          <w:b/>
          <w:kern w:val="0"/>
          <w:sz w:val="26"/>
          <w:szCs w:val="26"/>
          <w:lang w:val="en-US"/>
          <w14:ligatures w14:val="none"/>
        </w:rPr>
      </w:pPr>
      <w:r>
        <w:rPr>
          <w:rFonts w:ascii="Arial" w:eastAsia="Arial" w:hAnsi="Arial" w:cs="Arial"/>
          <w:b/>
          <w:kern w:val="0"/>
          <w:sz w:val="26"/>
          <w:szCs w:val="26"/>
          <w:lang w:val="en-US"/>
          <w14:ligatures w14:val="none"/>
        </w:rPr>
        <w:t>3.2</w:t>
      </w:r>
      <w:r>
        <w:rPr>
          <w:rFonts w:ascii="Arial" w:eastAsia="Arial" w:hAnsi="Arial" w:cs="Arial"/>
          <w:b/>
          <w:kern w:val="0"/>
          <w:sz w:val="26"/>
          <w:szCs w:val="26"/>
          <w:lang w:val="en-US"/>
          <w14:ligatures w14:val="none"/>
        </w:rPr>
        <w:tab/>
      </w:r>
      <w:r w:rsidRPr="00923D32">
        <w:rPr>
          <w:rFonts w:ascii="Arial" w:eastAsia="Arial" w:hAnsi="Arial" w:cs="Arial"/>
          <w:b/>
          <w:kern w:val="0"/>
          <w:sz w:val="26"/>
          <w:szCs w:val="26"/>
          <w:lang w:val="en-US"/>
          <w14:ligatures w14:val="none"/>
        </w:rPr>
        <w:t>CONTRACT</w:t>
      </w:r>
      <w:r w:rsidRPr="00923D32">
        <w:rPr>
          <w:rFonts w:ascii="Arial" w:eastAsia="Arial" w:hAnsi="Arial" w:cs="Arial"/>
          <w:b/>
          <w:spacing w:val="-7"/>
          <w:kern w:val="0"/>
          <w:sz w:val="26"/>
          <w:szCs w:val="26"/>
          <w:lang w:val="en-US"/>
          <w14:ligatures w14:val="none"/>
        </w:rPr>
        <w:t xml:space="preserve"> </w:t>
      </w:r>
      <w:r w:rsidRPr="00923D32">
        <w:rPr>
          <w:rFonts w:ascii="Arial" w:eastAsia="Arial" w:hAnsi="Arial" w:cs="Arial"/>
          <w:b/>
          <w:kern w:val="0"/>
          <w:sz w:val="26"/>
          <w:szCs w:val="26"/>
          <w:lang w:val="en-US"/>
          <w14:ligatures w14:val="none"/>
        </w:rPr>
        <w:t>OF</w:t>
      </w:r>
      <w:r w:rsidRPr="00923D32">
        <w:rPr>
          <w:rFonts w:ascii="Arial" w:eastAsia="Arial" w:hAnsi="Arial" w:cs="Arial"/>
          <w:b/>
          <w:spacing w:val="-8"/>
          <w:kern w:val="0"/>
          <w:sz w:val="26"/>
          <w:szCs w:val="26"/>
          <w:lang w:val="en-US"/>
          <w14:ligatures w14:val="none"/>
        </w:rPr>
        <w:t xml:space="preserve"> </w:t>
      </w:r>
      <w:r w:rsidRPr="00923D32">
        <w:rPr>
          <w:rFonts w:ascii="Arial" w:eastAsia="Arial" w:hAnsi="Arial" w:cs="Arial"/>
          <w:b/>
          <w:kern w:val="0"/>
          <w:sz w:val="26"/>
          <w:szCs w:val="26"/>
          <w:lang w:val="en-US"/>
          <w14:ligatures w14:val="none"/>
        </w:rPr>
        <w:t>OFFICE</w:t>
      </w:r>
      <w:r w:rsidRPr="00923D32">
        <w:rPr>
          <w:rFonts w:ascii="Arial" w:eastAsia="Arial" w:hAnsi="Arial" w:cs="Arial"/>
          <w:b/>
          <w:spacing w:val="-9"/>
          <w:kern w:val="0"/>
          <w:sz w:val="26"/>
          <w:szCs w:val="26"/>
          <w:lang w:val="en-US"/>
          <w14:ligatures w14:val="none"/>
        </w:rPr>
        <w:t xml:space="preserve"> </w:t>
      </w:r>
      <w:r w:rsidRPr="00923D32">
        <w:rPr>
          <w:rFonts w:ascii="Arial" w:eastAsia="Arial" w:hAnsi="Arial" w:cs="Arial"/>
          <w:b/>
          <w:spacing w:val="-2"/>
          <w:kern w:val="0"/>
          <w:sz w:val="26"/>
          <w:szCs w:val="26"/>
          <w:lang w:val="en-US"/>
          <w14:ligatures w14:val="none"/>
        </w:rPr>
        <w:t>CLEANING</w:t>
      </w:r>
    </w:p>
    <w:p w14:paraId="32746476" w14:textId="77777777" w:rsidR="00923D32" w:rsidRPr="00923D32" w:rsidRDefault="00923D32" w:rsidP="00923D32">
      <w:pPr>
        <w:widowControl w:val="0"/>
        <w:autoSpaceDE w:val="0"/>
        <w:autoSpaceDN w:val="0"/>
        <w:spacing w:after="0" w:line="240" w:lineRule="auto"/>
        <w:rPr>
          <w:rFonts w:ascii="Arial" w:eastAsia="Arial" w:hAnsi="Arial" w:cs="Arial"/>
          <w:b/>
          <w:kern w:val="0"/>
          <w:sz w:val="26"/>
          <w:szCs w:val="26"/>
          <w:lang w:val="en-US"/>
          <w14:ligatures w14:val="none"/>
        </w:rPr>
      </w:pPr>
    </w:p>
    <w:p w14:paraId="363ED2D2" w14:textId="77777777" w:rsidR="00923D32" w:rsidRDefault="00923D32" w:rsidP="00923D32">
      <w:pPr>
        <w:widowControl w:val="0"/>
        <w:autoSpaceDE w:val="0"/>
        <w:autoSpaceDN w:val="0"/>
        <w:spacing w:after="0" w:line="240" w:lineRule="auto"/>
        <w:ind w:right="118"/>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w:t>
      </w:r>
      <w:r w:rsidRPr="00923D32">
        <w:rPr>
          <w:rFonts w:ascii="Arial" w:eastAsia="Arial" w:hAnsi="Arial" w:cs="Arial"/>
          <w:spacing w:val="-19"/>
          <w:kern w:val="0"/>
          <w:sz w:val="26"/>
          <w:szCs w:val="26"/>
          <w:lang w:val="en-US"/>
          <w14:ligatures w14:val="none"/>
        </w:rPr>
        <w:t xml:space="preserve"> </w:t>
      </w:r>
      <w:r w:rsidRPr="00923D32">
        <w:rPr>
          <w:rFonts w:ascii="Arial" w:eastAsia="Arial" w:hAnsi="Arial" w:cs="Arial"/>
          <w:kern w:val="0"/>
          <w:sz w:val="26"/>
          <w:szCs w:val="26"/>
          <w:lang w:val="en-US"/>
          <w14:ligatures w14:val="none"/>
        </w:rPr>
        <w:t>Monitoring</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Officer</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presented</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a</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report</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requesting</w:t>
      </w:r>
      <w:r w:rsidRPr="00923D32">
        <w:rPr>
          <w:rFonts w:ascii="Arial" w:eastAsia="Arial" w:hAnsi="Arial" w:cs="Arial"/>
          <w:spacing w:val="-18"/>
          <w:kern w:val="0"/>
          <w:sz w:val="26"/>
          <w:szCs w:val="26"/>
          <w:lang w:val="en-US"/>
          <w14:ligatures w14:val="none"/>
        </w:rPr>
        <w:t xml:space="preserve"> t</w:t>
      </w:r>
      <w:r w:rsidRPr="00923D32">
        <w:rPr>
          <w:rFonts w:ascii="Arial" w:eastAsia="Arial" w:hAnsi="Arial" w:cs="Arial"/>
          <w:kern w:val="0"/>
          <w:sz w:val="26"/>
          <w:szCs w:val="26"/>
          <w:lang w:val="en-US"/>
          <w14:ligatures w14:val="none"/>
        </w:rPr>
        <w:t>he</w:t>
      </w:r>
      <w:r w:rsidRPr="00923D32">
        <w:rPr>
          <w:rFonts w:ascii="Arial" w:eastAsia="Arial" w:hAnsi="Arial" w:cs="Arial"/>
          <w:spacing w:val="-18"/>
          <w:kern w:val="0"/>
          <w:sz w:val="26"/>
          <w:szCs w:val="26"/>
          <w:lang w:val="en-US"/>
          <w14:ligatures w14:val="none"/>
        </w:rPr>
        <w:t xml:space="preserve"> </w:t>
      </w:r>
      <w:r w:rsidRPr="00923D32">
        <w:rPr>
          <w:rFonts w:ascii="Arial" w:eastAsia="Arial" w:hAnsi="Arial" w:cs="Arial"/>
          <w:kern w:val="0"/>
          <w:sz w:val="26"/>
          <w:szCs w:val="26"/>
          <w:lang w:val="en-US"/>
          <w14:ligatures w14:val="none"/>
        </w:rPr>
        <w:t xml:space="preserve">Commissioners’ </w:t>
      </w:r>
      <w:r w:rsidRPr="00923D32">
        <w:rPr>
          <w:rFonts w:ascii="Arial" w:eastAsia="Arial" w:hAnsi="Arial" w:cs="Arial"/>
          <w:kern w:val="0"/>
          <w:sz w:val="26"/>
          <w:szCs w:val="26"/>
          <w:lang w:val="en-US"/>
          <w14:ligatures w14:val="none"/>
        </w:rPr>
        <w:lastRenderedPageBreak/>
        <w:t>approval of the ongoing requirement for office cleaning services across all workplace locations. The current contract expires at the end of February 2024, and therefore a procurement tender process has taken place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to</w:t>
      </w:r>
      <w:r w:rsidRPr="00923D32">
        <w:rPr>
          <w:rFonts w:ascii="Arial" w:eastAsia="Arial" w:hAnsi="Arial" w:cs="Arial"/>
          <w:spacing w:val="-1"/>
          <w:kern w:val="0"/>
          <w:sz w:val="26"/>
          <w:szCs w:val="26"/>
          <w:lang w:val="en-US"/>
          <w14:ligatures w14:val="none"/>
        </w:rPr>
        <w:t xml:space="preserve"> </w:t>
      </w:r>
      <w:r w:rsidRPr="00923D32">
        <w:rPr>
          <w:rFonts w:ascii="Arial" w:eastAsia="Arial" w:hAnsi="Arial" w:cs="Arial"/>
          <w:kern w:val="0"/>
          <w:sz w:val="26"/>
          <w:szCs w:val="26"/>
          <w:lang w:val="en-US"/>
          <w14:ligatures w14:val="none"/>
        </w:rPr>
        <w:t>ensure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a</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new</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contract</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is</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available</w:t>
      </w:r>
      <w:r w:rsidRPr="00923D32">
        <w:rPr>
          <w:rFonts w:ascii="Arial" w:eastAsia="Arial" w:hAnsi="Arial" w:cs="Arial"/>
          <w:spacing w:val="-1"/>
          <w:kern w:val="0"/>
          <w:sz w:val="26"/>
          <w:szCs w:val="26"/>
          <w:lang w:val="en-US"/>
          <w14:ligatures w14:val="none"/>
        </w:rPr>
        <w:t xml:space="preserve"> </w:t>
      </w:r>
      <w:r w:rsidRPr="00923D32">
        <w:rPr>
          <w:rFonts w:ascii="Arial" w:eastAsia="Arial" w:hAnsi="Arial" w:cs="Arial"/>
          <w:kern w:val="0"/>
          <w:sz w:val="26"/>
          <w:szCs w:val="26"/>
          <w:lang w:val="en-US"/>
          <w14:ligatures w14:val="none"/>
        </w:rPr>
        <w:t>from</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start</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March</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2024.</w:t>
      </w:r>
    </w:p>
    <w:p w14:paraId="33911B03" w14:textId="77777777" w:rsidR="00923D32" w:rsidRPr="00923D32" w:rsidRDefault="00923D32" w:rsidP="00923D32">
      <w:pPr>
        <w:widowControl w:val="0"/>
        <w:autoSpaceDE w:val="0"/>
        <w:autoSpaceDN w:val="0"/>
        <w:spacing w:after="0" w:line="240" w:lineRule="auto"/>
        <w:ind w:right="118"/>
        <w:jc w:val="both"/>
        <w:rPr>
          <w:rFonts w:ascii="Arial" w:eastAsia="Arial" w:hAnsi="Arial" w:cs="Arial"/>
          <w:kern w:val="0"/>
          <w:sz w:val="26"/>
          <w:szCs w:val="26"/>
          <w:lang w:val="en-US"/>
          <w14:ligatures w14:val="none"/>
        </w:rPr>
      </w:pPr>
    </w:p>
    <w:p w14:paraId="232A8580" w14:textId="77777777" w:rsidR="00923D32" w:rsidRPr="00923D32" w:rsidRDefault="00923D32" w:rsidP="00923D32">
      <w:pPr>
        <w:widowControl w:val="0"/>
        <w:autoSpaceDE w:val="0"/>
        <w:autoSpaceDN w:val="0"/>
        <w:spacing w:after="0" w:line="240" w:lineRule="auto"/>
        <w:ind w:right="117"/>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Service</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have</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undertaken</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full</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procurement</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tender</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exercise</w:t>
      </w:r>
      <w:r w:rsidRPr="00923D32">
        <w:rPr>
          <w:rFonts w:ascii="Arial" w:eastAsia="Arial" w:hAnsi="Arial" w:cs="Arial"/>
          <w:spacing w:val="-6"/>
          <w:kern w:val="0"/>
          <w:sz w:val="26"/>
          <w:szCs w:val="26"/>
          <w:lang w:val="en-US"/>
          <w14:ligatures w14:val="none"/>
        </w:rPr>
        <w:t xml:space="preserve"> </w:t>
      </w:r>
      <w:r w:rsidRPr="00923D32">
        <w:rPr>
          <w:rFonts w:ascii="Arial" w:eastAsia="Arial" w:hAnsi="Arial" w:cs="Arial"/>
          <w:kern w:val="0"/>
          <w:sz w:val="26"/>
          <w:szCs w:val="26"/>
          <w:lang w:val="en-US"/>
          <w14:ligatures w14:val="none"/>
        </w:rPr>
        <w:t>which is</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above the EU threshold. The Monitoring</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Officer shared</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that there was a</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considerable</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evaluation</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process</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undertaken</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with</w:t>
      </w:r>
      <w:r w:rsidRPr="00923D32">
        <w:rPr>
          <w:rFonts w:ascii="Arial" w:eastAsia="Arial" w:hAnsi="Arial" w:cs="Arial"/>
          <w:spacing w:val="-10"/>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Procurement</w:t>
      </w:r>
      <w:r w:rsidRPr="00923D32">
        <w:rPr>
          <w:rFonts w:ascii="Arial" w:eastAsia="Arial" w:hAnsi="Arial" w:cs="Arial"/>
          <w:spacing w:val="-8"/>
          <w:kern w:val="0"/>
          <w:sz w:val="26"/>
          <w:szCs w:val="26"/>
          <w:lang w:val="en-US"/>
          <w14:ligatures w14:val="none"/>
        </w:rPr>
        <w:t xml:space="preserve"> </w:t>
      </w:r>
      <w:r w:rsidRPr="00923D32">
        <w:rPr>
          <w:rFonts w:ascii="Arial" w:eastAsia="Arial" w:hAnsi="Arial" w:cs="Arial"/>
          <w:kern w:val="0"/>
          <w:sz w:val="26"/>
          <w:szCs w:val="26"/>
          <w:lang w:val="en-US"/>
          <w14:ligatures w14:val="none"/>
        </w:rPr>
        <w:t>and Property Maintenance Teams who contract manage this contract. The selection</w:t>
      </w:r>
      <w:r w:rsidRPr="00923D32">
        <w:rPr>
          <w:rFonts w:ascii="Arial" w:eastAsia="Arial" w:hAnsi="Arial" w:cs="Arial"/>
          <w:spacing w:val="55"/>
          <w:w w:val="150"/>
          <w:kern w:val="0"/>
          <w:sz w:val="26"/>
          <w:szCs w:val="26"/>
          <w:lang w:val="en-US"/>
          <w14:ligatures w14:val="none"/>
        </w:rPr>
        <w:t xml:space="preserve"> </w:t>
      </w:r>
      <w:r w:rsidRPr="00923D32">
        <w:rPr>
          <w:rFonts w:ascii="Arial" w:eastAsia="Arial" w:hAnsi="Arial" w:cs="Arial"/>
          <w:kern w:val="0"/>
          <w:sz w:val="26"/>
          <w:szCs w:val="26"/>
          <w:lang w:val="en-US"/>
          <w14:ligatures w14:val="none"/>
        </w:rPr>
        <w:t>process</w:t>
      </w:r>
      <w:r w:rsidRPr="00923D32">
        <w:rPr>
          <w:rFonts w:ascii="Arial" w:eastAsia="Arial" w:hAnsi="Arial" w:cs="Arial"/>
          <w:spacing w:val="57"/>
          <w:w w:val="150"/>
          <w:kern w:val="0"/>
          <w:sz w:val="26"/>
          <w:szCs w:val="26"/>
          <w:lang w:val="en-US"/>
          <w14:ligatures w14:val="none"/>
        </w:rPr>
        <w:t xml:space="preserve"> </w:t>
      </w:r>
      <w:r w:rsidRPr="00923D32">
        <w:rPr>
          <w:rFonts w:ascii="Arial" w:eastAsia="Arial" w:hAnsi="Arial" w:cs="Arial"/>
          <w:kern w:val="0"/>
          <w:sz w:val="26"/>
          <w:szCs w:val="26"/>
          <w:lang w:val="en-US"/>
          <w14:ligatures w14:val="none"/>
        </w:rPr>
        <w:t>was</w:t>
      </w:r>
      <w:r w:rsidRPr="00923D32">
        <w:rPr>
          <w:rFonts w:ascii="Arial" w:eastAsia="Arial" w:hAnsi="Arial" w:cs="Arial"/>
          <w:spacing w:val="55"/>
          <w:w w:val="150"/>
          <w:kern w:val="0"/>
          <w:sz w:val="26"/>
          <w:szCs w:val="26"/>
          <w:lang w:val="en-US"/>
          <w14:ligatures w14:val="none"/>
        </w:rPr>
        <w:t xml:space="preserve"> </w:t>
      </w:r>
      <w:r w:rsidRPr="00923D32">
        <w:rPr>
          <w:rFonts w:ascii="Arial" w:eastAsia="Arial" w:hAnsi="Arial" w:cs="Arial"/>
          <w:kern w:val="0"/>
          <w:sz w:val="26"/>
          <w:szCs w:val="26"/>
          <w:lang w:val="en-US"/>
          <w14:ligatures w14:val="none"/>
        </w:rPr>
        <w:t>based</w:t>
      </w:r>
      <w:r w:rsidRPr="00923D32">
        <w:rPr>
          <w:rFonts w:ascii="Arial" w:eastAsia="Arial" w:hAnsi="Arial" w:cs="Arial"/>
          <w:spacing w:val="55"/>
          <w:w w:val="150"/>
          <w:kern w:val="0"/>
          <w:sz w:val="26"/>
          <w:szCs w:val="26"/>
          <w:lang w:val="en-US"/>
          <w14:ligatures w14:val="none"/>
        </w:rPr>
        <w:t xml:space="preserve"> </w:t>
      </w:r>
      <w:r w:rsidRPr="00923D32">
        <w:rPr>
          <w:rFonts w:ascii="Arial" w:eastAsia="Arial" w:hAnsi="Arial" w:cs="Arial"/>
          <w:kern w:val="0"/>
          <w:sz w:val="26"/>
          <w:szCs w:val="26"/>
          <w:lang w:val="en-US"/>
          <w14:ligatures w14:val="none"/>
        </w:rPr>
        <w:t>on</w:t>
      </w:r>
      <w:r w:rsidRPr="00923D32">
        <w:rPr>
          <w:rFonts w:ascii="Arial" w:eastAsia="Arial" w:hAnsi="Arial" w:cs="Arial"/>
          <w:spacing w:val="55"/>
          <w:w w:val="150"/>
          <w:kern w:val="0"/>
          <w:sz w:val="26"/>
          <w:szCs w:val="26"/>
          <w:lang w:val="en-US"/>
          <w14:ligatures w14:val="none"/>
        </w:rPr>
        <w:t xml:space="preserve"> </w:t>
      </w:r>
      <w:r w:rsidRPr="00923D32">
        <w:rPr>
          <w:rFonts w:ascii="Arial" w:eastAsia="Arial" w:hAnsi="Arial" w:cs="Arial"/>
          <w:kern w:val="0"/>
          <w:sz w:val="26"/>
          <w:szCs w:val="26"/>
          <w:lang w:val="en-US"/>
          <w14:ligatures w14:val="none"/>
        </w:rPr>
        <w:t>the most economically advantageous tender process.</w:t>
      </w:r>
    </w:p>
    <w:p w14:paraId="315056B8" w14:textId="77777777" w:rsidR="00923D32" w:rsidRPr="00923D32" w:rsidRDefault="00923D32" w:rsidP="00923D32">
      <w:pPr>
        <w:widowControl w:val="0"/>
        <w:autoSpaceDE w:val="0"/>
        <w:autoSpaceDN w:val="0"/>
        <w:spacing w:after="0" w:line="240" w:lineRule="auto"/>
        <w:ind w:right="123" w:firstLine="120"/>
        <w:jc w:val="both"/>
        <w:rPr>
          <w:rFonts w:ascii="Arial" w:eastAsia="Arial" w:hAnsi="Arial" w:cs="Arial"/>
          <w:kern w:val="0"/>
          <w:sz w:val="26"/>
          <w:szCs w:val="26"/>
          <w:lang w:val="en-US"/>
          <w14:ligatures w14:val="none"/>
        </w:rPr>
      </w:pPr>
    </w:p>
    <w:p w14:paraId="27287303" w14:textId="14860399" w:rsidR="00923D32" w:rsidRPr="00923D32" w:rsidRDefault="00923D32" w:rsidP="00923D32">
      <w:pPr>
        <w:widowControl w:val="0"/>
        <w:autoSpaceDE w:val="0"/>
        <w:autoSpaceDN w:val="0"/>
        <w:spacing w:after="0" w:line="240" w:lineRule="auto"/>
        <w:ind w:right="123"/>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 criteria used reflected quality, technical and price considerations.</w:t>
      </w:r>
      <w:r>
        <w:rPr>
          <w:rFonts w:ascii="Arial" w:eastAsia="Arial" w:hAnsi="Arial" w:cs="Arial"/>
          <w:kern w:val="0"/>
          <w:sz w:val="26"/>
          <w:szCs w:val="26"/>
          <w:lang w:val="en-US"/>
          <w14:ligatures w14:val="none"/>
        </w:rPr>
        <w:t xml:space="preserve">  </w:t>
      </w:r>
      <w:r w:rsidRPr="00923D32">
        <w:rPr>
          <w:rFonts w:ascii="Arial" w:eastAsia="Arial" w:hAnsi="Arial" w:cs="Arial"/>
          <w:kern w:val="0"/>
          <w:sz w:val="26"/>
          <w:szCs w:val="26"/>
          <w:lang w:val="en-US"/>
          <w14:ligatures w14:val="none"/>
        </w:rPr>
        <w:t xml:space="preserve">The contract was awarded to Adapt Business Services Ltd who are a Wales based medium sized </w:t>
      </w:r>
      <w:proofErr w:type="spellStart"/>
      <w:r w:rsidRPr="00923D32">
        <w:rPr>
          <w:rFonts w:ascii="Arial" w:eastAsia="Arial" w:hAnsi="Arial" w:cs="Arial"/>
          <w:kern w:val="0"/>
          <w:sz w:val="26"/>
          <w:szCs w:val="26"/>
          <w:lang w:val="en-US"/>
          <w14:ligatures w14:val="none"/>
        </w:rPr>
        <w:t>organisation</w:t>
      </w:r>
      <w:proofErr w:type="spellEnd"/>
      <w:r w:rsidRPr="00923D32">
        <w:rPr>
          <w:rFonts w:ascii="Arial" w:eastAsia="Arial" w:hAnsi="Arial" w:cs="Arial"/>
          <w:kern w:val="0"/>
          <w:sz w:val="26"/>
          <w:szCs w:val="26"/>
          <w:lang w:val="en-US"/>
          <w14:ligatures w14:val="none"/>
        </w:rPr>
        <w:t xml:space="preserve"> that meet the requirements of </w:t>
      </w:r>
      <w:r>
        <w:rPr>
          <w:rFonts w:ascii="Arial" w:eastAsia="Arial" w:hAnsi="Arial" w:cs="Arial"/>
          <w:kern w:val="0"/>
          <w:sz w:val="26"/>
          <w:szCs w:val="26"/>
          <w:lang w:val="en-US"/>
          <w14:ligatures w14:val="none"/>
        </w:rPr>
        <w:t>The</w:t>
      </w:r>
      <w:r w:rsidRPr="00923D32">
        <w:rPr>
          <w:rFonts w:ascii="Arial" w:eastAsia="Arial" w:hAnsi="Arial" w:cs="Arial"/>
          <w:kern w:val="0"/>
          <w:sz w:val="26"/>
          <w:szCs w:val="26"/>
          <w:lang w:val="en-US"/>
          <w14:ligatures w14:val="none"/>
        </w:rPr>
        <w:t xml:space="preserve"> </w:t>
      </w:r>
      <w:r>
        <w:rPr>
          <w:rFonts w:ascii="Arial" w:eastAsia="Arial" w:hAnsi="Arial" w:cs="Arial"/>
          <w:kern w:val="0"/>
          <w:sz w:val="26"/>
          <w:szCs w:val="26"/>
          <w:lang w:val="en-US"/>
          <w14:ligatures w14:val="none"/>
        </w:rPr>
        <w:t>W</w:t>
      </w:r>
      <w:r w:rsidRPr="00923D32">
        <w:rPr>
          <w:rFonts w:ascii="Arial" w:eastAsia="Arial" w:hAnsi="Arial" w:cs="Arial"/>
          <w:kern w:val="0"/>
          <w:sz w:val="26"/>
          <w:szCs w:val="26"/>
          <w:lang w:val="en-US"/>
          <w14:ligatures w14:val="none"/>
        </w:rPr>
        <w:t xml:space="preserve">ell-being of </w:t>
      </w:r>
      <w:r>
        <w:rPr>
          <w:rFonts w:ascii="Arial" w:eastAsia="Arial" w:hAnsi="Arial" w:cs="Arial"/>
          <w:kern w:val="0"/>
          <w:sz w:val="26"/>
          <w:szCs w:val="26"/>
          <w:lang w:val="en-US"/>
          <w14:ligatures w14:val="none"/>
        </w:rPr>
        <w:t>F</w:t>
      </w:r>
      <w:r w:rsidRPr="00923D32">
        <w:rPr>
          <w:rFonts w:ascii="Arial" w:eastAsia="Arial" w:hAnsi="Arial" w:cs="Arial"/>
          <w:kern w:val="0"/>
          <w:sz w:val="26"/>
          <w:szCs w:val="26"/>
          <w:lang w:val="en-US"/>
          <w14:ligatures w14:val="none"/>
        </w:rPr>
        <w:t xml:space="preserve">uture </w:t>
      </w:r>
      <w:r>
        <w:rPr>
          <w:rFonts w:ascii="Arial" w:eastAsia="Arial" w:hAnsi="Arial" w:cs="Arial"/>
          <w:kern w:val="0"/>
          <w:sz w:val="26"/>
          <w:szCs w:val="26"/>
          <w:lang w:val="en-US"/>
          <w14:ligatures w14:val="none"/>
        </w:rPr>
        <w:t>G</w:t>
      </w:r>
      <w:r w:rsidRPr="00923D32">
        <w:rPr>
          <w:rFonts w:ascii="Arial" w:eastAsia="Arial" w:hAnsi="Arial" w:cs="Arial"/>
          <w:kern w:val="0"/>
          <w:sz w:val="26"/>
          <w:szCs w:val="26"/>
          <w:lang w:val="en-US"/>
          <w14:ligatures w14:val="none"/>
        </w:rPr>
        <w:t xml:space="preserve">enerations </w:t>
      </w:r>
      <w:r>
        <w:rPr>
          <w:rFonts w:ascii="Arial" w:eastAsia="Arial" w:hAnsi="Arial" w:cs="Arial"/>
          <w:kern w:val="0"/>
          <w:sz w:val="26"/>
          <w:szCs w:val="26"/>
          <w:lang w:val="en-US"/>
          <w14:ligatures w14:val="none"/>
        </w:rPr>
        <w:t>A</w:t>
      </w:r>
      <w:r w:rsidRPr="00923D32">
        <w:rPr>
          <w:rFonts w:ascii="Arial" w:eastAsia="Arial" w:hAnsi="Arial" w:cs="Arial"/>
          <w:kern w:val="0"/>
          <w:sz w:val="26"/>
          <w:szCs w:val="26"/>
          <w:lang w:val="en-US"/>
          <w14:ligatures w14:val="none"/>
        </w:rPr>
        <w:t>ct.</w:t>
      </w:r>
    </w:p>
    <w:p w14:paraId="55D0FB5A" w14:textId="77777777" w:rsidR="00923D32" w:rsidRPr="00923D32" w:rsidRDefault="00923D32" w:rsidP="00923D32">
      <w:pPr>
        <w:widowControl w:val="0"/>
        <w:autoSpaceDE w:val="0"/>
        <w:autoSpaceDN w:val="0"/>
        <w:spacing w:after="0" w:line="240" w:lineRule="auto"/>
        <w:rPr>
          <w:rFonts w:ascii="Arial" w:eastAsia="Arial" w:hAnsi="Arial" w:cs="Arial"/>
          <w:kern w:val="0"/>
          <w:sz w:val="26"/>
          <w:szCs w:val="26"/>
          <w:lang w:val="en-US"/>
          <w14:ligatures w14:val="none"/>
        </w:rPr>
      </w:pPr>
    </w:p>
    <w:p w14:paraId="4D478D8D" w14:textId="77777777" w:rsidR="00923D32" w:rsidRPr="00923D32" w:rsidRDefault="00923D32" w:rsidP="00923D32">
      <w:pPr>
        <w:widowControl w:val="0"/>
        <w:autoSpaceDE w:val="0"/>
        <w:autoSpaceDN w:val="0"/>
        <w:spacing w:after="0" w:line="240" w:lineRule="auto"/>
        <w:ind w:right="115"/>
        <w:jc w:val="both"/>
        <w:rPr>
          <w:rFonts w:ascii="Arial" w:eastAsia="Arial" w:hAnsi="Arial" w:cs="Arial"/>
          <w:kern w:val="0"/>
          <w:sz w:val="26"/>
          <w:szCs w:val="26"/>
          <w:lang w:val="en-US"/>
          <w14:ligatures w14:val="none"/>
        </w:rPr>
      </w:pPr>
      <w:r w:rsidRPr="00923D32">
        <w:rPr>
          <w:rFonts w:ascii="Arial" w:eastAsia="Arial" w:hAnsi="Arial" w:cs="Arial"/>
          <w:kern w:val="0"/>
          <w:sz w:val="26"/>
          <w:szCs w:val="26"/>
          <w:lang w:val="en-US"/>
          <w14:ligatures w14:val="none"/>
        </w:rPr>
        <w:t>The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value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of</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contract</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is</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above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2"/>
          <w:kern w:val="0"/>
          <w:sz w:val="26"/>
          <w:szCs w:val="26"/>
          <w:lang w:val="en-US"/>
          <w14:ligatures w14:val="none"/>
        </w:rPr>
        <w:t xml:space="preserve"> </w:t>
      </w:r>
      <w:r w:rsidRPr="00923D32">
        <w:rPr>
          <w:rFonts w:ascii="Arial" w:eastAsia="Arial" w:hAnsi="Arial" w:cs="Arial"/>
          <w:kern w:val="0"/>
          <w:sz w:val="26"/>
          <w:szCs w:val="26"/>
          <w:lang w:val="en-US"/>
          <w14:ligatures w14:val="none"/>
        </w:rPr>
        <w:t>delegated</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threshold.</w:t>
      </w:r>
      <w:r w:rsidRPr="00923D32">
        <w:rPr>
          <w:rFonts w:ascii="Arial" w:eastAsia="Arial" w:hAnsi="Arial" w:cs="Arial"/>
          <w:spacing w:val="-1"/>
          <w:kern w:val="0"/>
          <w:sz w:val="26"/>
          <w:szCs w:val="26"/>
          <w:lang w:val="en-US"/>
          <w14:ligatures w14:val="none"/>
        </w:rPr>
        <w:t xml:space="preserve"> </w:t>
      </w:r>
      <w:r w:rsidRPr="00923D32">
        <w:rPr>
          <w:rFonts w:ascii="Arial" w:eastAsia="Arial" w:hAnsi="Arial" w:cs="Arial"/>
          <w:kern w:val="0"/>
          <w:sz w:val="26"/>
          <w:szCs w:val="26"/>
          <w:lang w:val="en-US"/>
          <w14:ligatures w14:val="none"/>
        </w:rPr>
        <w:t>Therefore,</w:t>
      </w:r>
      <w:r w:rsidRPr="00923D32">
        <w:rPr>
          <w:rFonts w:ascii="Arial" w:eastAsia="Arial" w:hAnsi="Arial" w:cs="Arial"/>
          <w:spacing w:val="-4"/>
          <w:kern w:val="0"/>
          <w:sz w:val="26"/>
          <w:szCs w:val="26"/>
          <w:lang w:val="en-US"/>
          <w14:ligatures w14:val="none"/>
        </w:rPr>
        <w:t xml:space="preserve"> </w:t>
      </w:r>
      <w:r w:rsidRPr="00923D32">
        <w:rPr>
          <w:rFonts w:ascii="Arial" w:eastAsia="Arial" w:hAnsi="Arial" w:cs="Arial"/>
          <w:kern w:val="0"/>
          <w:sz w:val="26"/>
          <w:szCs w:val="26"/>
          <w:lang w:val="en-US"/>
          <w14:ligatures w14:val="none"/>
        </w:rPr>
        <w:t>in line</w:t>
      </w:r>
      <w:r w:rsidRPr="00923D32">
        <w:rPr>
          <w:rFonts w:ascii="Arial" w:eastAsia="Arial" w:hAnsi="Arial" w:cs="Arial"/>
          <w:spacing w:val="-14"/>
          <w:kern w:val="0"/>
          <w:sz w:val="26"/>
          <w:szCs w:val="26"/>
          <w:lang w:val="en-US"/>
          <w14:ligatures w14:val="none"/>
        </w:rPr>
        <w:t xml:space="preserve"> </w:t>
      </w:r>
      <w:r w:rsidRPr="00923D32">
        <w:rPr>
          <w:rFonts w:ascii="Arial" w:eastAsia="Arial" w:hAnsi="Arial" w:cs="Arial"/>
          <w:kern w:val="0"/>
          <w:sz w:val="26"/>
          <w:szCs w:val="26"/>
          <w:lang w:val="en-US"/>
          <w14:ligatures w14:val="none"/>
        </w:rPr>
        <w:t>with</w:t>
      </w:r>
      <w:r w:rsidRPr="00923D32">
        <w:rPr>
          <w:rFonts w:ascii="Arial" w:eastAsia="Arial" w:hAnsi="Arial" w:cs="Arial"/>
          <w:spacing w:val="-14"/>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14"/>
          <w:kern w:val="0"/>
          <w:sz w:val="26"/>
          <w:szCs w:val="26"/>
          <w:lang w:val="en-US"/>
          <w14:ligatures w14:val="none"/>
        </w:rPr>
        <w:t xml:space="preserve"> </w:t>
      </w:r>
      <w:r w:rsidRPr="00923D32">
        <w:rPr>
          <w:rFonts w:ascii="Arial" w:eastAsia="Arial" w:hAnsi="Arial" w:cs="Arial"/>
          <w:kern w:val="0"/>
          <w:sz w:val="26"/>
          <w:szCs w:val="26"/>
          <w:lang w:val="en-US"/>
          <w14:ligatures w14:val="none"/>
        </w:rPr>
        <w:t>Contract</w:t>
      </w:r>
      <w:r w:rsidRPr="00923D32">
        <w:rPr>
          <w:rFonts w:ascii="Arial" w:eastAsia="Arial" w:hAnsi="Arial" w:cs="Arial"/>
          <w:spacing w:val="-11"/>
          <w:kern w:val="0"/>
          <w:sz w:val="26"/>
          <w:szCs w:val="26"/>
          <w:lang w:val="en-US"/>
          <w14:ligatures w14:val="none"/>
        </w:rPr>
        <w:t xml:space="preserve"> </w:t>
      </w:r>
      <w:r w:rsidRPr="00923D32">
        <w:rPr>
          <w:rFonts w:ascii="Arial" w:eastAsia="Arial" w:hAnsi="Arial" w:cs="Arial"/>
          <w:kern w:val="0"/>
          <w:sz w:val="26"/>
          <w:szCs w:val="26"/>
          <w:lang w:val="en-US"/>
          <w14:ligatures w14:val="none"/>
        </w:rPr>
        <w:t>Standing</w:t>
      </w:r>
      <w:r w:rsidRPr="00923D32">
        <w:rPr>
          <w:rFonts w:ascii="Arial" w:eastAsia="Arial" w:hAnsi="Arial" w:cs="Arial"/>
          <w:spacing w:val="-11"/>
          <w:kern w:val="0"/>
          <w:sz w:val="26"/>
          <w:szCs w:val="26"/>
          <w:lang w:val="en-US"/>
          <w14:ligatures w14:val="none"/>
        </w:rPr>
        <w:t xml:space="preserve"> </w:t>
      </w:r>
      <w:r w:rsidRPr="00923D32">
        <w:rPr>
          <w:rFonts w:ascii="Arial" w:eastAsia="Arial" w:hAnsi="Arial" w:cs="Arial"/>
          <w:kern w:val="0"/>
          <w:sz w:val="26"/>
          <w:szCs w:val="26"/>
          <w:lang w:val="en-US"/>
          <w14:ligatures w14:val="none"/>
        </w:rPr>
        <w:t>Orders,</w:t>
      </w:r>
      <w:r w:rsidRPr="00923D32">
        <w:rPr>
          <w:rFonts w:ascii="Arial" w:eastAsia="Arial" w:hAnsi="Arial" w:cs="Arial"/>
          <w:spacing w:val="-13"/>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11"/>
          <w:kern w:val="0"/>
          <w:sz w:val="26"/>
          <w:szCs w:val="26"/>
          <w:lang w:val="en-US"/>
          <w14:ligatures w14:val="none"/>
        </w:rPr>
        <w:t xml:space="preserve"> </w:t>
      </w:r>
      <w:r w:rsidRPr="00923D32">
        <w:rPr>
          <w:rFonts w:ascii="Arial" w:eastAsia="Arial" w:hAnsi="Arial" w:cs="Arial"/>
          <w:kern w:val="0"/>
          <w:sz w:val="26"/>
          <w:szCs w:val="26"/>
          <w:lang w:val="en-US"/>
          <w14:ligatures w14:val="none"/>
        </w:rPr>
        <w:t>Monitoring</w:t>
      </w:r>
      <w:r w:rsidRPr="00923D32">
        <w:rPr>
          <w:rFonts w:ascii="Arial" w:eastAsia="Arial" w:hAnsi="Arial" w:cs="Arial"/>
          <w:spacing w:val="-11"/>
          <w:kern w:val="0"/>
          <w:sz w:val="26"/>
          <w:szCs w:val="26"/>
          <w:lang w:val="en-US"/>
          <w14:ligatures w14:val="none"/>
        </w:rPr>
        <w:t xml:space="preserve"> </w:t>
      </w:r>
      <w:r w:rsidRPr="00923D32">
        <w:rPr>
          <w:rFonts w:ascii="Arial" w:eastAsia="Arial" w:hAnsi="Arial" w:cs="Arial"/>
          <w:kern w:val="0"/>
          <w:sz w:val="26"/>
          <w:szCs w:val="26"/>
          <w:lang w:val="en-US"/>
          <w14:ligatures w14:val="none"/>
        </w:rPr>
        <w:t>Officer</w:t>
      </w:r>
      <w:r w:rsidRPr="00923D32">
        <w:rPr>
          <w:rFonts w:ascii="Arial" w:eastAsia="Arial" w:hAnsi="Arial" w:cs="Arial"/>
          <w:spacing w:val="-13"/>
          <w:kern w:val="0"/>
          <w:sz w:val="26"/>
          <w:szCs w:val="26"/>
          <w:lang w:val="en-US"/>
          <w14:ligatures w14:val="none"/>
        </w:rPr>
        <w:t xml:space="preserve"> </w:t>
      </w:r>
      <w:r w:rsidRPr="00923D32">
        <w:rPr>
          <w:rFonts w:ascii="Arial" w:eastAsia="Arial" w:hAnsi="Arial" w:cs="Arial"/>
          <w:kern w:val="0"/>
          <w:sz w:val="26"/>
          <w:szCs w:val="26"/>
          <w:lang w:val="en-US"/>
          <w14:ligatures w14:val="none"/>
        </w:rPr>
        <w:t>sought</w:t>
      </w:r>
      <w:r w:rsidRPr="00923D32">
        <w:rPr>
          <w:rFonts w:ascii="Arial" w:eastAsia="Arial" w:hAnsi="Arial" w:cs="Arial"/>
          <w:spacing w:val="-14"/>
          <w:kern w:val="0"/>
          <w:sz w:val="26"/>
          <w:szCs w:val="26"/>
          <w:lang w:val="en-US"/>
          <w14:ligatures w14:val="none"/>
        </w:rPr>
        <w:t xml:space="preserve"> </w:t>
      </w:r>
      <w:r w:rsidRPr="00923D32">
        <w:rPr>
          <w:rFonts w:ascii="Arial" w:eastAsia="Arial" w:hAnsi="Arial" w:cs="Arial"/>
          <w:kern w:val="0"/>
          <w:sz w:val="26"/>
          <w:szCs w:val="26"/>
          <w:lang w:val="en-US"/>
          <w14:ligatures w14:val="none"/>
        </w:rPr>
        <w:t>The Commissioners’ approval to proceed with the award of contract for an initial period of three years with a further agreement if all contract management satisfactions are in place, an option to extend for a further four years.</w:t>
      </w:r>
    </w:p>
    <w:p w14:paraId="4D0E3C9A" w14:textId="77777777" w:rsidR="00923D32" w:rsidRPr="00923D32" w:rsidRDefault="00923D32" w:rsidP="00923D32">
      <w:pPr>
        <w:widowControl w:val="0"/>
        <w:autoSpaceDE w:val="0"/>
        <w:autoSpaceDN w:val="0"/>
        <w:spacing w:after="0" w:line="240" w:lineRule="auto"/>
        <w:ind w:right="115"/>
        <w:jc w:val="both"/>
        <w:rPr>
          <w:rFonts w:ascii="Arial" w:eastAsia="Arial" w:hAnsi="Arial" w:cs="Arial"/>
          <w:kern w:val="0"/>
          <w:sz w:val="26"/>
          <w:szCs w:val="26"/>
          <w:lang w:val="en-US"/>
          <w14:ligatures w14:val="none"/>
        </w:rPr>
      </w:pPr>
    </w:p>
    <w:p w14:paraId="3637CCBE" w14:textId="77777777" w:rsidR="00923D32" w:rsidRDefault="00923D32" w:rsidP="00923D32">
      <w:pPr>
        <w:widowControl w:val="0"/>
        <w:autoSpaceDE w:val="0"/>
        <w:autoSpaceDN w:val="0"/>
        <w:spacing w:after="0" w:line="240" w:lineRule="auto"/>
        <w:jc w:val="both"/>
        <w:rPr>
          <w:rFonts w:ascii="Arial" w:eastAsia="Arial" w:hAnsi="Arial" w:cs="Arial"/>
          <w:b/>
          <w:spacing w:val="-4"/>
          <w:kern w:val="0"/>
          <w:sz w:val="26"/>
          <w:szCs w:val="26"/>
          <w:lang w:val="en-US"/>
          <w14:ligatures w14:val="none"/>
        </w:rPr>
      </w:pPr>
      <w:r w:rsidRPr="00923D32">
        <w:rPr>
          <w:rFonts w:ascii="Arial" w:eastAsia="Arial" w:hAnsi="Arial" w:cs="Arial"/>
          <w:b/>
          <w:kern w:val="0"/>
          <w:sz w:val="26"/>
          <w:szCs w:val="26"/>
          <w:lang w:val="en-US"/>
          <w14:ligatures w14:val="none"/>
        </w:rPr>
        <w:t>RESOLVED</w:t>
      </w:r>
      <w:r w:rsidRPr="00923D32">
        <w:rPr>
          <w:rFonts w:ascii="Arial" w:eastAsia="Arial" w:hAnsi="Arial" w:cs="Arial"/>
          <w:b/>
          <w:spacing w:val="-15"/>
          <w:kern w:val="0"/>
          <w:sz w:val="26"/>
          <w:szCs w:val="26"/>
          <w:lang w:val="en-US"/>
          <w14:ligatures w14:val="none"/>
        </w:rPr>
        <w:t xml:space="preserve"> </w:t>
      </w:r>
      <w:r w:rsidRPr="00923D32">
        <w:rPr>
          <w:rFonts w:ascii="Arial" w:eastAsia="Arial" w:hAnsi="Arial" w:cs="Arial"/>
          <w:b/>
          <w:spacing w:val="-4"/>
          <w:kern w:val="0"/>
          <w:sz w:val="26"/>
          <w:szCs w:val="26"/>
          <w:lang w:val="en-US"/>
          <w14:ligatures w14:val="none"/>
        </w:rPr>
        <w:t>THAT</w:t>
      </w:r>
    </w:p>
    <w:p w14:paraId="7D4B4633" w14:textId="77777777" w:rsidR="00923D32" w:rsidRPr="00923D32" w:rsidRDefault="00923D32" w:rsidP="00923D32">
      <w:pPr>
        <w:widowControl w:val="0"/>
        <w:autoSpaceDE w:val="0"/>
        <w:autoSpaceDN w:val="0"/>
        <w:spacing w:after="0" w:line="240" w:lineRule="auto"/>
        <w:jc w:val="both"/>
        <w:rPr>
          <w:rFonts w:ascii="Arial" w:eastAsia="Arial" w:hAnsi="Arial" w:cs="Arial"/>
          <w:b/>
          <w:kern w:val="0"/>
          <w:sz w:val="26"/>
          <w:szCs w:val="26"/>
          <w:lang w:val="en-US"/>
          <w14:ligatures w14:val="none"/>
        </w:rPr>
      </w:pPr>
    </w:p>
    <w:p w14:paraId="15B664FA" w14:textId="77777777" w:rsidR="00923D32" w:rsidRDefault="00923D32" w:rsidP="00923D32">
      <w:pPr>
        <w:widowControl w:val="0"/>
        <w:tabs>
          <w:tab w:val="left" w:pos="851"/>
        </w:tabs>
        <w:autoSpaceDE w:val="0"/>
        <w:autoSpaceDN w:val="0"/>
        <w:spacing w:after="0" w:line="240" w:lineRule="auto"/>
        <w:ind w:left="720" w:right="120" w:hanging="720"/>
        <w:jc w:val="both"/>
        <w:rPr>
          <w:rFonts w:ascii="Arial" w:eastAsia="Arial" w:hAnsi="Arial" w:cs="Arial"/>
          <w:kern w:val="0"/>
          <w:sz w:val="26"/>
          <w:szCs w:val="26"/>
          <w:lang w:val="en-US"/>
          <w14:ligatures w14:val="none"/>
        </w:rPr>
      </w:pPr>
      <w:r w:rsidRPr="00923D32">
        <w:rPr>
          <w:rFonts w:ascii="Arial" w:eastAsia="Arial" w:hAnsi="Arial" w:cs="Arial"/>
          <w:spacing w:val="-2"/>
          <w:kern w:val="0"/>
          <w:sz w:val="26"/>
          <w:szCs w:val="26"/>
          <w:lang w:val="en-US"/>
          <w14:ligatures w14:val="none"/>
        </w:rPr>
        <w:t>3.2.1</w:t>
      </w:r>
      <w:r w:rsidRPr="00923D32">
        <w:rPr>
          <w:rFonts w:ascii="Arial" w:eastAsia="Arial" w:hAnsi="Arial" w:cs="Arial"/>
          <w:spacing w:val="-2"/>
          <w:kern w:val="0"/>
          <w:sz w:val="26"/>
          <w:szCs w:val="26"/>
          <w:lang w:val="en-US"/>
          <w14:ligatures w14:val="none"/>
        </w:rPr>
        <w:tab/>
      </w:r>
      <w:r w:rsidRPr="00923D32">
        <w:rPr>
          <w:rFonts w:ascii="Arial" w:eastAsia="Arial" w:hAnsi="Arial" w:cs="Arial"/>
          <w:kern w:val="0"/>
          <w:sz w:val="26"/>
          <w:szCs w:val="26"/>
          <w:lang w:val="en-US"/>
          <w14:ligatures w14:val="none"/>
        </w:rPr>
        <w:t>The Commissioners approved the award of the contract for office clearing services to Adapt Business Services Ltd.</w:t>
      </w:r>
    </w:p>
    <w:p w14:paraId="4C1DEC73" w14:textId="77777777" w:rsidR="00923D32" w:rsidRDefault="00923D32" w:rsidP="00923D32">
      <w:pPr>
        <w:widowControl w:val="0"/>
        <w:tabs>
          <w:tab w:val="left" w:pos="851"/>
        </w:tabs>
        <w:autoSpaceDE w:val="0"/>
        <w:autoSpaceDN w:val="0"/>
        <w:spacing w:after="0" w:line="240" w:lineRule="auto"/>
        <w:ind w:left="720" w:right="120" w:hanging="720"/>
        <w:jc w:val="both"/>
        <w:rPr>
          <w:rFonts w:ascii="Arial" w:eastAsia="Arial" w:hAnsi="Arial" w:cs="Arial"/>
          <w:kern w:val="0"/>
          <w:sz w:val="26"/>
          <w:szCs w:val="26"/>
          <w:lang w:val="en-US"/>
          <w14:ligatures w14:val="none"/>
        </w:rPr>
      </w:pPr>
    </w:p>
    <w:p w14:paraId="5D740ED7" w14:textId="7D46CB0B" w:rsidR="00923D32" w:rsidRPr="00923D32" w:rsidRDefault="00923D32" w:rsidP="00923D32">
      <w:pPr>
        <w:widowControl w:val="0"/>
        <w:tabs>
          <w:tab w:val="left" w:pos="851"/>
        </w:tabs>
        <w:autoSpaceDE w:val="0"/>
        <w:autoSpaceDN w:val="0"/>
        <w:spacing w:after="0" w:line="240" w:lineRule="auto"/>
        <w:ind w:left="720" w:right="120" w:hanging="720"/>
        <w:jc w:val="both"/>
        <w:rPr>
          <w:rFonts w:ascii="Arial" w:eastAsia="Arial" w:hAnsi="Arial" w:cs="Arial"/>
          <w:b/>
          <w:bCs/>
          <w:kern w:val="0"/>
          <w:sz w:val="26"/>
          <w:szCs w:val="26"/>
          <w:lang w:val="en-US"/>
          <w14:ligatures w14:val="none"/>
        </w:rPr>
      </w:pPr>
      <w:r w:rsidRPr="00923D32">
        <w:rPr>
          <w:rFonts w:ascii="Arial" w:eastAsia="Arial" w:hAnsi="Arial" w:cs="Arial"/>
          <w:b/>
          <w:bCs/>
          <w:kern w:val="0"/>
          <w:sz w:val="26"/>
          <w:szCs w:val="26"/>
          <w:lang w:val="en-US"/>
          <w14:ligatures w14:val="none"/>
        </w:rPr>
        <w:t>4.</w:t>
      </w:r>
      <w:r w:rsidRPr="00923D32">
        <w:rPr>
          <w:rFonts w:ascii="Arial" w:eastAsia="Arial" w:hAnsi="Arial" w:cs="Arial"/>
          <w:b/>
          <w:bCs/>
          <w:kern w:val="0"/>
          <w:sz w:val="26"/>
          <w:szCs w:val="26"/>
          <w:lang w:val="en-US"/>
          <w14:ligatures w14:val="none"/>
        </w:rPr>
        <w:tab/>
        <w:t>TO CONSIDER ANY ITEMS OF BUSINESS THAT THE CHAIRPERSON DEEMS URGENT (PART 1 OR 2)</w:t>
      </w:r>
    </w:p>
    <w:p w14:paraId="5227B327" w14:textId="77777777" w:rsidR="00923D32" w:rsidRPr="00923D32" w:rsidRDefault="00923D32" w:rsidP="00923D32">
      <w:pPr>
        <w:widowControl w:val="0"/>
        <w:tabs>
          <w:tab w:val="left" w:pos="709"/>
          <w:tab w:val="left" w:pos="1429"/>
          <w:tab w:val="left" w:pos="3030"/>
          <w:tab w:val="left" w:pos="3807"/>
          <w:tab w:val="left" w:pos="4831"/>
          <w:tab w:val="left" w:pos="5421"/>
          <w:tab w:val="left" w:pos="6977"/>
          <w:tab w:val="left" w:pos="7901"/>
        </w:tabs>
        <w:autoSpaceDE w:val="0"/>
        <w:autoSpaceDN w:val="0"/>
        <w:spacing w:after="0" w:line="240" w:lineRule="auto"/>
        <w:ind w:right="122"/>
        <w:jc w:val="both"/>
        <w:rPr>
          <w:rFonts w:ascii="Arial" w:eastAsia="Arial" w:hAnsi="Arial" w:cs="Arial"/>
          <w:b/>
          <w:kern w:val="0"/>
          <w:sz w:val="26"/>
          <w:szCs w:val="26"/>
          <w:lang w:val="en-US"/>
          <w14:ligatures w14:val="none"/>
        </w:rPr>
      </w:pPr>
    </w:p>
    <w:p w14:paraId="048BCB17" w14:textId="1E2F9740" w:rsidR="006B3DD3" w:rsidRDefault="00923D32" w:rsidP="00923D32">
      <w:pPr>
        <w:widowControl w:val="0"/>
        <w:tabs>
          <w:tab w:val="left" w:pos="709"/>
          <w:tab w:val="left" w:pos="1429"/>
        </w:tabs>
        <w:autoSpaceDE w:val="0"/>
        <w:autoSpaceDN w:val="0"/>
        <w:spacing w:after="0" w:line="240" w:lineRule="auto"/>
        <w:jc w:val="both"/>
      </w:pPr>
      <w:r w:rsidRPr="00923D32">
        <w:rPr>
          <w:rFonts w:ascii="Arial" w:eastAsia="Arial" w:hAnsi="Arial" w:cs="Arial"/>
          <w:kern w:val="0"/>
          <w:sz w:val="26"/>
          <w:szCs w:val="26"/>
          <w:lang w:val="en-US"/>
          <w14:ligatures w14:val="none"/>
        </w:rPr>
        <w:t>There</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were</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no</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items</w:t>
      </w:r>
      <w:r w:rsidRPr="00923D32">
        <w:rPr>
          <w:rFonts w:ascii="Arial" w:eastAsia="Arial" w:hAnsi="Arial" w:cs="Arial"/>
          <w:spacing w:val="-6"/>
          <w:kern w:val="0"/>
          <w:sz w:val="26"/>
          <w:szCs w:val="26"/>
          <w:lang w:val="en-US"/>
          <w14:ligatures w14:val="none"/>
        </w:rPr>
        <w:t xml:space="preserve"> </w:t>
      </w:r>
      <w:r w:rsidRPr="00923D32">
        <w:rPr>
          <w:rFonts w:ascii="Arial" w:eastAsia="Arial" w:hAnsi="Arial" w:cs="Arial"/>
          <w:kern w:val="0"/>
          <w:sz w:val="26"/>
          <w:szCs w:val="26"/>
          <w:lang w:val="en-US"/>
          <w14:ligatures w14:val="none"/>
        </w:rPr>
        <w:t>that</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kern w:val="0"/>
          <w:sz w:val="26"/>
          <w:szCs w:val="26"/>
          <w:lang w:val="en-US"/>
          <w14:ligatures w14:val="none"/>
        </w:rPr>
        <w:t>the</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Chairperson</w:t>
      </w:r>
      <w:r w:rsidRPr="00923D32">
        <w:rPr>
          <w:rFonts w:ascii="Arial" w:eastAsia="Arial" w:hAnsi="Arial" w:cs="Arial"/>
          <w:spacing w:val="-7"/>
          <w:kern w:val="0"/>
          <w:sz w:val="26"/>
          <w:szCs w:val="26"/>
          <w:lang w:val="en-US"/>
          <w14:ligatures w14:val="none"/>
        </w:rPr>
        <w:t xml:space="preserve"> </w:t>
      </w:r>
      <w:r w:rsidRPr="00923D32">
        <w:rPr>
          <w:rFonts w:ascii="Arial" w:eastAsia="Arial" w:hAnsi="Arial" w:cs="Arial"/>
          <w:kern w:val="0"/>
          <w:sz w:val="26"/>
          <w:szCs w:val="26"/>
          <w:lang w:val="en-US"/>
          <w14:ligatures w14:val="none"/>
        </w:rPr>
        <w:t>deemed</w:t>
      </w:r>
      <w:r w:rsidRPr="00923D32">
        <w:rPr>
          <w:rFonts w:ascii="Arial" w:eastAsia="Arial" w:hAnsi="Arial" w:cs="Arial"/>
          <w:spacing w:val="-9"/>
          <w:kern w:val="0"/>
          <w:sz w:val="26"/>
          <w:szCs w:val="26"/>
          <w:lang w:val="en-US"/>
          <w14:ligatures w14:val="none"/>
        </w:rPr>
        <w:t xml:space="preserve"> </w:t>
      </w:r>
      <w:r w:rsidRPr="00923D32">
        <w:rPr>
          <w:rFonts w:ascii="Arial" w:eastAsia="Arial" w:hAnsi="Arial" w:cs="Arial"/>
          <w:spacing w:val="-2"/>
          <w:kern w:val="0"/>
          <w:sz w:val="26"/>
          <w:szCs w:val="26"/>
          <w:lang w:val="en-US"/>
          <w14:ligatures w14:val="none"/>
        </w:rPr>
        <w:t>urgent.</w:t>
      </w:r>
    </w:p>
    <w:sectPr w:rsidR="006B3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E6387"/>
    <w:multiLevelType w:val="multilevel"/>
    <w:tmpl w:val="6F5208AA"/>
    <w:lvl w:ilvl="0">
      <w:start w:val="1"/>
      <w:numFmt w:val="decimal"/>
      <w:lvlText w:val="%1."/>
      <w:lvlJc w:val="left"/>
      <w:pPr>
        <w:ind w:left="840" w:hanging="720"/>
      </w:pPr>
      <w:rPr>
        <w:rFonts w:ascii="Arial" w:eastAsia="Arial" w:hAnsi="Arial" w:cs="Arial" w:hint="default"/>
        <w:b/>
        <w:bCs/>
        <w:i w:val="0"/>
        <w:iCs w:val="0"/>
        <w:spacing w:val="-1"/>
        <w:w w:val="99"/>
        <w:sz w:val="26"/>
        <w:szCs w:val="26"/>
        <w:lang w:val="en-US" w:eastAsia="en-US" w:bidi="ar-SA"/>
      </w:rPr>
    </w:lvl>
    <w:lvl w:ilvl="1">
      <w:start w:val="1"/>
      <w:numFmt w:val="lowerRoman"/>
      <w:lvlText w:val="%1.%2."/>
      <w:lvlJc w:val="left"/>
      <w:pPr>
        <w:ind w:left="840" w:hanging="720"/>
      </w:pPr>
      <w:rPr>
        <w:rFonts w:ascii="Arial" w:eastAsia="Arial" w:hAnsi="Arial" w:cs="Arial" w:hint="default"/>
        <w:b/>
        <w:bCs/>
        <w:i w:val="0"/>
        <w:iCs w:val="0"/>
        <w:spacing w:val="-1"/>
        <w:w w:val="99"/>
        <w:sz w:val="26"/>
        <w:szCs w:val="26"/>
        <w:lang w:val="en-US" w:eastAsia="en-US" w:bidi="ar-SA"/>
      </w:rPr>
    </w:lvl>
    <w:lvl w:ilvl="2">
      <w:start w:val="1"/>
      <w:numFmt w:val="lowerRoman"/>
      <w:lvlText w:val="%1.%2.%3."/>
      <w:lvlJc w:val="left"/>
      <w:pPr>
        <w:ind w:left="840" w:hanging="612"/>
      </w:pPr>
      <w:rPr>
        <w:rFonts w:ascii="Arial" w:eastAsia="Arial" w:hAnsi="Arial" w:cs="Arial" w:hint="default"/>
        <w:b w:val="0"/>
        <w:bCs w:val="0"/>
        <w:i w:val="0"/>
        <w:iCs w:val="0"/>
        <w:spacing w:val="-1"/>
        <w:w w:val="99"/>
        <w:sz w:val="26"/>
        <w:szCs w:val="26"/>
        <w:lang w:val="en-US" w:eastAsia="en-US" w:bidi="ar-SA"/>
      </w:rPr>
    </w:lvl>
    <w:lvl w:ilvl="3">
      <w:numFmt w:val="bullet"/>
      <w:lvlText w:val="•"/>
      <w:lvlJc w:val="left"/>
      <w:pPr>
        <w:ind w:left="3151" w:hanging="612"/>
      </w:pPr>
      <w:rPr>
        <w:rFonts w:hint="default"/>
        <w:lang w:val="en-US" w:eastAsia="en-US" w:bidi="ar-SA"/>
      </w:rPr>
    </w:lvl>
    <w:lvl w:ilvl="4">
      <w:numFmt w:val="bullet"/>
      <w:lvlText w:val="•"/>
      <w:lvlJc w:val="left"/>
      <w:pPr>
        <w:ind w:left="3922" w:hanging="612"/>
      </w:pPr>
      <w:rPr>
        <w:rFonts w:hint="default"/>
        <w:lang w:val="en-US" w:eastAsia="en-US" w:bidi="ar-SA"/>
      </w:rPr>
    </w:lvl>
    <w:lvl w:ilvl="5">
      <w:numFmt w:val="bullet"/>
      <w:lvlText w:val="•"/>
      <w:lvlJc w:val="left"/>
      <w:pPr>
        <w:ind w:left="4693" w:hanging="612"/>
      </w:pPr>
      <w:rPr>
        <w:rFonts w:hint="default"/>
        <w:lang w:val="en-US" w:eastAsia="en-US" w:bidi="ar-SA"/>
      </w:rPr>
    </w:lvl>
    <w:lvl w:ilvl="6">
      <w:numFmt w:val="bullet"/>
      <w:lvlText w:val="•"/>
      <w:lvlJc w:val="left"/>
      <w:pPr>
        <w:ind w:left="5463" w:hanging="612"/>
      </w:pPr>
      <w:rPr>
        <w:rFonts w:hint="default"/>
        <w:lang w:val="en-US" w:eastAsia="en-US" w:bidi="ar-SA"/>
      </w:rPr>
    </w:lvl>
    <w:lvl w:ilvl="7">
      <w:numFmt w:val="bullet"/>
      <w:lvlText w:val="•"/>
      <w:lvlJc w:val="left"/>
      <w:pPr>
        <w:ind w:left="6234" w:hanging="612"/>
      </w:pPr>
      <w:rPr>
        <w:rFonts w:hint="default"/>
        <w:lang w:val="en-US" w:eastAsia="en-US" w:bidi="ar-SA"/>
      </w:rPr>
    </w:lvl>
    <w:lvl w:ilvl="8">
      <w:numFmt w:val="bullet"/>
      <w:lvlText w:val="•"/>
      <w:lvlJc w:val="left"/>
      <w:pPr>
        <w:ind w:left="7005" w:hanging="612"/>
      </w:pPr>
      <w:rPr>
        <w:rFonts w:hint="default"/>
        <w:lang w:val="en-US" w:eastAsia="en-US" w:bidi="ar-SA"/>
      </w:rPr>
    </w:lvl>
  </w:abstractNum>
  <w:abstractNum w:abstractNumId="1" w15:restartNumberingAfterBreak="0">
    <w:nsid w:val="598F01EA"/>
    <w:multiLevelType w:val="multilevel"/>
    <w:tmpl w:val="437411EC"/>
    <w:lvl w:ilvl="0">
      <w:start w:val="3"/>
      <w:numFmt w:val="decimal"/>
      <w:lvlText w:val="%1."/>
      <w:lvlJc w:val="left"/>
      <w:pPr>
        <w:ind w:left="420" w:hanging="42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num w:numId="1" w16cid:durableId="1000158980">
    <w:abstractNumId w:val="0"/>
  </w:num>
  <w:num w:numId="2" w16cid:durableId="1969778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D32"/>
    <w:rsid w:val="00681B63"/>
    <w:rsid w:val="006B3DD3"/>
    <w:rsid w:val="009068CC"/>
    <w:rsid w:val="00923D32"/>
    <w:rsid w:val="009669CC"/>
    <w:rsid w:val="00BD1F11"/>
    <w:rsid w:val="00C65B78"/>
    <w:rsid w:val="00F95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44CF"/>
  <w15:chartTrackingRefBased/>
  <w15:docId w15:val="{F0B4E79E-B999-4904-A4A4-BF492A3A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Wales Fire &amp; Rescue Service</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Lalande, Helen</dc:creator>
  <cp:keywords/>
  <dc:description/>
  <cp:lastModifiedBy>Watkins, Sarah</cp:lastModifiedBy>
  <cp:revision>4</cp:revision>
  <dcterms:created xsi:type="dcterms:W3CDTF">2024-03-11T16:47:00Z</dcterms:created>
  <dcterms:modified xsi:type="dcterms:W3CDTF">2024-03-19T17:58:00Z</dcterms:modified>
</cp:coreProperties>
</file>